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B84" w:rsidRPr="00954B84" w:rsidRDefault="009B4EED" w:rsidP="00954B84">
      <w:pPr>
        <w:pStyle w:val="Standard"/>
        <w:spacing w:after="0"/>
        <w:jc w:val="center"/>
        <w:rPr>
          <w:rFonts w:ascii="Arial" w:hAnsi="Arial" w:cs="Arial"/>
          <w:color w:val="548DD4"/>
          <w:sz w:val="144"/>
          <w:szCs w:val="144"/>
        </w:rP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-899795</wp:posOffset>
                </wp:positionV>
                <wp:extent cx="7528560" cy="2552700"/>
                <wp:effectExtent l="0" t="0" r="15240" b="19050"/>
                <wp:wrapNone/>
                <wp:docPr id="5" name="Tekstvak 5"/>
                <wp:cNvGraphicFramePr/>
                <a:graphic xmlns:a="http://schemas.openxmlformats.org/drawingml/2006/main">
                  <a:graphicData uri="http://schemas.microsoft.com/office/word/2010/wordprocessingShape">
                    <wps:wsp>
                      <wps:cNvSpPr txBox="1"/>
                      <wps:spPr>
                        <a:xfrm>
                          <a:off x="0" y="0"/>
                          <a:ext cx="7528560" cy="2552700"/>
                        </a:xfrm>
                        <a:prstGeom prst="rect">
                          <a:avLst/>
                        </a:prstGeom>
                        <a:noFill/>
                        <a:ln w="6350">
                          <a:solidFill>
                            <a:prstClr val="black"/>
                          </a:solidFill>
                        </a:ln>
                      </wps:spPr>
                      <wps:txbx>
                        <w:txbxContent>
                          <w:p w:rsidR="00954B84" w:rsidRPr="009B4EED" w:rsidRDefault="009B4EED" w:rsidP="009B4EED">
                            <w:pPr>
                              <w:jc w:val="center"/>
                              <w:rPr>
                                <w:color w:val="0070C0"/>
                                <w:sz w:val="144"/>
                                <w:szCs w:val="144"/>
                              </w:rPr>
                            </w:pPr>
                            <w:r w:rsidRPr="009B4EED">
                              <w:rPr>
                                <w:color w:val="0070C0"/>
                                <w:sz w:val="144"/>
                                <w:szCs w:val="144"/>
                              </w:rPr>
                              <w:t>Stressvrij L</w:t>
                            </w:r>
                            <w:r w:rsidR="00954B84" w:rsidRPr="009B4EED">
                              <w:rPr>
                                <w:color w:val="0070C0"/>
                                <w:sz w:val="144"/>
                                <w:szCs w:val="144"/>
                              </w:rPr>
                              <w:t>eidinggeven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5" o:spid="_x0000_s1026" type="#_x0000_t202" style="position:absolute;left:0;text-align:left;margin-left:0;margin-top:-70.85pt;width:592.8pt;height:20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" filled="f" strokeweight=".5pt">
                <v:textbox>
                  <w:txbxContent>
                    <w:p w:rsidR="00954B84" w:rsidRPr="009B4EED" w:rsidRDefault="009B4EED" w:rsidP="009B4EED">
                      <w:pPr>
                        <w:jc w:val="center"/>
                        <w:rPr>
                          <w:color w:val="0070C0"/>
                          <w:sz w:val="144"/>
                          <w:szCs w:val="144"/>
                        </w:rPr>
                      </w:pPr>
                      <w:r w:rsidRPr="009B4EED">
                        <w:rPr>
                          <w:color w:val="0070C0"/>
                          <w:sz w:val="144"/>
                          <w:szCs w:val="144"/>
                        </w:rPr>
                        <w:t>Stressvrij L</w:t>
                      </w:r>
                      <w:r w:rsidR="00954B84" w:rsidRPr="009B4EED">
                        <w:rPr>
                          <w:color w:val="0070C0"/>
                          <w:sz w:val="144"/>
                          <w:szCs w:val="144"/>
                        </w:rPr>
                        <w:t>eidinggeven</w:t>
                      </w:r>
                    </w:p>
                  </w:txbxContent>
                </v:textbox>
                <w10:wrap anchorx="margin"/>
              </v:shape>
            </w:pict>
          </mc:Fallback>
        </mc:AlternateContent>
      </w:r>
    </w:p>
    <w:p w:rsidR="00EC7F41" w:rsidRPr="00954B84" w:rsidRDefault="00B45C41">
      <w:pPr>
        <w:pStyle w:val="Standard"/>
        <w:spacing w:after="0"/>
        <w:rPr>
          <w:rFonts w:asciiTheme="minorHAnsi" w:hAnsiTheme="minorHAnsi" w:cstheme="minorHAnsi"/>
        </w:rPr>
      </w:pPr>
      <w:r>
        <w:rPr>
          <w:noProof/>
        </w:rPr>
        <w:drawing>
          <wp:anchor distT="0" distB="0" distL="114300" distR="114300" simplePos="0" relativeHeight="2" behindDoc="0" locked="0" layoutInCell="1" allowOverlap="1">
            <wp:simplePos x="0" y="0"/>
            <wp:positionH relativeFrom="page">
              <wp:align>left</wp:align>
            </wp:positionH>
            <wp:positionV relativeFrom="page">
              <wp:posOffset>2550160</wp:posOffset>
            </wp:positionV>
            <wp:extent cx="7595235" cy="5384800"/>
            <wp:effectExtent l="0" t="0" r="5715" b="6350"/>
            <wp:wrapSquare wrapText="bothSides"/>
            <wp:docPr id="2"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7595235" cy="538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25BB">
        <w:rPr>
          <w:noProof/>
        </w:rPr>
        <w:t xml:space="preserve"> </w:t>
      </w:r>
    </w:p>
    <w:p w:rsidR="009B4EED" w:rsidRDefault="009B4EED">
      <w:pPr>
        <w:pStyle w:val="Standard"/>
        <w:shd w:val="clear" w:color="auto" w:fill="FFFFFF"/>
        <w:spacing w:after="0" w:line="240" w:lineRule="auto"/>
        <w:rPr>
          <w:rFonts w:asciiTheme="minorHAnsi" w:eastAsia="Times New Roman" w:hAnsiTheme="minorHAnsi" w:cstheme="minorHAnsi"/>
          <w:i/>
          <w:iCs/>
          <w:color w:val="222222"/>
          <w:sz w:val="36"/>
          <w:szCs w:val="36"/>
          <w:lang w:eastAsia="nl-NL"/>
        </w:rPr>
      </w:pPr>
    </w:p>
    <w:p w:rsidR="009B4EED" w:rsidRDefault="009B4EED">
      <w:pPr>
        <w:pStyle w:val="Standard"/>
        <w:shd w:val="clear" w:color="auto" w:fill="FFFFFF"/>
        <w:spacing w:after="0" w:line="240" w:lineRule="auto"/>
        <w:rPr>
          <w:rFonts w:asciiTheme="minorHAnsi" w:eastAsia="Times New Roman" w:hAnsiTheme="minorHAnsi" w:cstheme="minorHAnsi"/>
          <w:i/>
          <w:iCs/>
          <w:color w:val="222222"/>
          <w:sz w:val="36"/>
          <w:szCs w:val="36"/>
          <w:lang w:eastAsia="nl-NL"/>
        </w:rPr>
      </w:pPr>
    </w:p>
    <w:p w:rsidR="009B4EED" w:rsidRDefault="009B4EED">
      <w:pPr>
        <w:pStyle w:val="Standard"/>
        <w:shd w:val="clear" w:color="auto" w:fill="FFFFFF"/>
        <w:spacing w:after="0" w:line="240" w:lineRule="auto"/>
        <w:rPr>
          <w:rFonts w:asciiTheme="minorHAnsi" w:eastAsia="Times New Roman" w:hAnsiTheme="minorHAnsi" w:cstheme="minorHAnsi"/>
          <w:i/>
          <w:iCs/>
          <w:color w:val="222222"/>
          <w:sz w:val="36"/>
          <w:szCs w:val="36"/>
          <w:lang w:eastAsia="nl-NL"/>
        </w:rPr>
      </w:pPr>
    </w:p>
    <w:p w:rsidR="00EC7F41" w:rsidRPr="00954B84" w:rsidRDefault="00D11FB7" w:rsidP="00B45C41">
      <w:pPr>
        <w:pStyle w:val="Standard"/>
        <w:shd w:val="clear" w:color="auto" w:fill="FFFFFF"/>
        <w:spacing w:after="0" w:line="240" w:lineRule="auto"/>
        <w:jc w:val="center"/>
        <w:rPr>
          <w:rFonts w:asciiTheme="minorHAnsi" w:hAnsiTheme="minorHAnsi" w:cstheme="minorHAnsi"/>
        </w:rPr>
      </w:pPr>
      <w:r w:rsidRPr="00954B84">
        <w:rPr>
          <w:rFonts w:asciiTheme="minorHAnsi" w:eastAsia="Times New Roman" w:hAnsiTheme="minorHAnsi" w:cstheme="minorHAnsi"/>
          <w:i/>
          <w:iCs/>
          <w:color w:val="222222"/>
          <w:sz w:val="36"/>
          <w:szCs w:val="36"/>
          <w:lang w:eastAsia="nl-NL"/>
        </w:rPr>
        <w:t>"</w:t>
      </w:r>
      <w:r w:rsidRPr="00B45C41">
        <w:rPr>
          <w:rFonts w:asciiTheme="minorHAnsi" w:eastAsia="Times New Roman" w:hAnsiTheme="minorHAnsi" w:cstheme="minorHAnsi"/>
          <w:i/>
          <w:iCs/>
          <w:color w:val="0070C0"/>
          <w:sz w:val="36"/>
          <w:szCs w:val="36"/>
          <w:lang w:eastAsia="nl-NL"/>
        </w:rPr>
        <w:t>Een effectieve cursus waar ik blijvend profijt van heb</w:t>
      </w:r>
      <w:r w:rsidRPr="00954B84">
        <w:rPr>
          <w:rFonts w:asciiTheme="minorHAnsi" w:eastAsia="Times New Roman" w:hAnsiTheme="minorHAnsi" w:cstheme="minorHAnsi"/>
          <w:i/>
          <w:iCs/>
          <w:color w:val="222222"/>
          <w:sz w:val="36"/>
          <w:szCs w:val="36"/>
          <w:lang w:eastAsia="nl-NL"/>
        </w:rPr>
        <w:t>"</w:t>
      </w:r>
    </w:p>
    <w:p w:rsidR="00EC7F41" w:rsidRPr="00954B84" w:rsidRDefault="00D11FB7">
      <w:pPr>
        <w:pStyle w:val="Standard"/>
        <w:shd w:val="clear" w:color="auto" w:fill="FFFFFF"/>
        <w:spacing w:after="0" w:line="240" w:lineRule="auto"/>
        <w:jc w:val="center"/>
        <w:rPr>
          <w:rFonts w:asciiTheme="minorHAnsi" w:eastAsia="Times New Roman" w:hAnsiTheme="minorHAnsi" w:cstheme="minorHAnsi"/>
          <w:color w:val="222222"/>
          <w:lang w:eastAsia="nl-NL"/>
        </w:rPr>
      </w:pPr>
      <w:r w:rsidRPr="00954B84">
        <w:rPr>
          <w:rFonts w:asciiTheme="minorHAnsi" w:eastAsia="Times New Roman" w:hAnsiTheme="minorHAnsi" w:cstheme="minorHAnsi"/>
          <w:color w:val="222222"/>
          <w:lang w:eastAsia="nl-NL"/>
        </w:rPr>
        <w:t>Svend van de Velde, programmamanager, Universiteit Utrecht</w:t>
      </w:r>
    </w:p>
    <w:p w:rsidR="00CC329B" w:rsidRPr="00954B84" w:rsidRDefault="00CC329B">
      <w:pPr>
        <w:pStyle w:val="Standard"/>
        <w:spacing w:after="0"/>
        <w:rPr>
          <w:rFonts w:asciiTheme="minorHAnsi" w:hAnsiTheme="minorHAnsi" w:cstheme="minorHAnsi"/>
        </w:rPr>
      </w:pPr>
    </w:p>
    <w:p w:rsidR="00CB4420" w:rsidRDefault="00CB4420">
      <w:pPr>
        <w:pStyle w:val="Standard"/>
        <w:rPr>
          <w:rFonts w:ascii="Arial" w:hAnsi="Arial" w:cs="Arial"/>
          <w:b/>
        </w:rPr>
      </w:pPr>
    </w:p>
    <w:p w:rsidR="00EC7F41" w:rsidRPr="009B4EED" w:rsidRDefault="00D11FB7">
      <w:pPr>
        <w:pStyle w:val="Standard"/>
        <w:rPr>
          <w:rFonts w:asciiTheme="minorHAnsi" w:hAnsiTheme="minorHAnsi" w:cstheme="minorHAnsi"/>
        </w:rPr>
      </w:pPr>
      <w:r w:rsidRPr="009B4EED">
        <w:rPr>
          <w:rFonts w:asciiTheme="minorHAnsi" w:hAnsiTheme="minorHAnsi" w:cstheme="minorHAnsi"/>
        </w:rPr>
        <w:lastRenderedPageBreak/>
        <w:t xml:space="preserve">U bent intelligent en ambitieus en doet graag werk dat nuttig is en bijdraagt aan het succes van de organisatie. Daarom heeft u een leidinggevende rol aangenomen. In de praktijk merkt u dat u vooral tijd kwijt bent met brandjes blussen, het managen van conflicten en het dragen van </w:t>
      </w:r>
      <w:r w:rsidR="00B00781">
        <w:rPr>
          <w:rFonts w:asciiTheme="minorHAnsi" w:hAnsiTheme="minorHAnsi" w:cstheme="minorHAnsi"/>
        </w:rPr>
        <w:t xml:space="preserve"> andermans </w:t>
      </w:r>
      <w:r w:rsidRPr="009B4EED">
        <w:rPr>
          <w:rFonts w:asciiTheme="minorHAnsi" w:hAnsiTheme="minorHAnsi" w:cstheme="minorHAnsi"/>
        </w:rPr>
        <w:t>verantwoordelijkheden</w:t>
      </w:r>
      <w:r w:rsidR="00B00781">
        <w:rPr>
          <w:rFonts w:asciiTheme="minorHAnsi" w:hAnsiTheme="minorHAnsi" w:cstheme="minorHAnsi"/>
        </w:rPr>
        <w:t>.</w:t>
      </w:r>
      <w:r w:rsidRPr="009B4EED">
        <w:rPr>
          <w:rFonts w:asciiTheme="minorHAnsi" w:hAnsiTheme="minorHAnsi" w:cstheme="minorHAnsi"/>
        </w:rPr>
        <w:t xml:space="preserve"> Naast dat </w:t>
      </w:r>
      <w:r w:rsidR="00CC329B" w:rsidRPr="009B4EED">
        <w:rPr>
          <w:rFonts w:asciiTheme="minorHAnsi" w:hAnsiTheme="minorHAnsi" w:cstheme="minorHAnsi"/>
        </w:rPr>
        <w:t>dit</w:t>
      </w:r>
      <w:r w:rsidRPr="009B4EED">
        <w:rPr>
          <w:rFonts w:asciiTheme="minorHAnsi" w:hAnsiTheme="minorHAnsi" w:cstheme="minorHAnsi"/>
        </w:rPr>
        <w:t xml:space="preserve"> ten koste gaat van de efficiëntie daalt uw werkplezier en nemen gevoelens van stress toe. U bent niet de enige. In de </w:t>
      </w:r>
      <w:r w:rsidR="00CC329B" w:rsidRPr="009B4EED">
        <w:rPr>
          <w:rFonts w:asciiTheme="minorHAnsi" w:hAnsiTheme="minorHAnsi" w:cstheme="minorHAnsi"/>
        </w:rPr>
        <w:t xml:space="preserve">twintig </w:t>
      </w:r>
      <w:r w:rsidRPr="009B4EED">
        <w:rPr>
          <w:rFonts w:asciiTheme="minorHAnsi" w:hAnsiTheme="minorHAnsi" w:cstheme="minorHAnsi"/>
        </w:rPr>
        <w:t>jaar dat ik als organisatiepsycholoog werk kom ik het bij vrijwel alle leidinggevenden tegen. Groot is dan ook de opluchting als mensen ontdekken dat het ook anders kan. Met het leiderschapsprogramma “</w:t>
      </w:r>
      <w:r w:rsidR="0021161F">
        <w:rPr>
          <w:rFonts w:asciiTheme="minorHAnsi" w:hAnsiTheme="minorHAnsi" w:cstheme="minorHAnsi"/>
        </w:rPr>
        <w:t>S</w:t>
      </w:r>
      <w:r w:rsidRPr="009B4EED">
        <w:rPr>
          <w:rFonts w:asciiTheme="minorHAnsi" w:hAnsiTheme="minorHAnsi" w:cstheme="minorHAnsi"/>
        </w:rPr>
        <w:t>tressvrij leidinggeven” help ik u een leiderschapsrol te vinden die meer sturingskracht geeft, meer werkplezier o</w:t>
      </w:r>
      <w:r w:rsidR="00290E62">
        <w:rPr>
          <w:rFonts w:asciiTheme="minorHAnsi" w:hAnsiTheme="minorHAnsi" w:cstheme="minorHAnsi"/>
        </w:rPr>
        <w:t xml:space="preserve">plevert en minder stress kost. </w:t>
      </w:r>
      <w:r w:rsidRPr="009B4EED">
        <w:rPr>
          <w:rFonts w:asciiTheme="minorHAnsi" w:hAnsiTheme="minorHAnsi" w:cstheme="minorHAnsi"/>
        </w:rPr>
        <w:t xml:space="preserve">Wees welkom in dit programma! Ik zie uit naar onze samenwerking.  </w:t>
      </w:r>
    </w:p>
    <w:p w:rsidR="00127B39" w:rsidRDefault="00D11FB7">
      <w:pPr>
        <w:pStyle w:val="Standard"/>
        <w:rPr>
          <w:rFonts w:asciiTheme="minorHAnsi" w:hAnsiTheme="minorHAnsi" w:cstheme="minorHAnsi"/>
        </w:rPr>
      </w:pPr>
      <w:r w:rsidRPr="009B4EED">
        <w:rPr>
          <w:rFonts w:asciiTheme="minorHAnsi" w:hAnsiTheme="minorHAnsi" w:cstheme="minorHAnsi"/>
        </w:rPr>
        <w:t>Niels van Steenbergen (Cursusleider)</w:t>
      </w:r>
    </w:p>
    <w:p w:rsidR="00127B39" w:rsidRDefault="00127B39">
      <w:pPr>
        <w:pStyle w:val="Standard"/>
        <w:rPr>
          <w:rFonts w:asciiTheme="minorHAnsi" w:hAnsiTheme="minorHAnsi" w:cstheme="minorHAnsi"/>
        </w:rPr>
      </w:pPr>
    </w:p>
    <w:tbl>
      <w:tblPr>
        <w:tblStyle w:val="Tabelraster"/>
        <w:tblW w:w="0" w:type="auto"/>
        <w:tblLook w:val="04A0" w:firstRow="1" w:lastRow="0" w:firstColumn="1" w:lastColumn="0" w:noHBand="0" w:noVBand="1"/>
      </w:tblPr>
      <w:tblGrid>
        <w:gridCol w:w="9062"/>
      </w:tblGrid>
      <w:tr w:rsidR="000D4DCE" w:rsidTr="000D4DCE">
        <w:tc>
          <w:tcPr>
            <w:tcW w:w="9062" w:type="dxa"/>
          </w:tcPr>
          <w:p w:rsidR="000D4DCE" w:rsidRDefault="000D4DCE" w:rsidP="000D4DCE">
            <w:pPr>
              <w:pStyle w:val="Standard"/>
              <w:rPr>
                <w:rFonts w:asciiTheme="minorHAnsi" w:hAnsiTheme="minorHAnsi" w:cstheme="minorHAnsi"/>
              </w:rPr>
            </w:pPr>
          </w:p>
          <w:p w:rsidR="000D4DCE" w:rsidRPr="000D4DCE" w:rsidRDefault="000D4DCE" w:rsidP="000D4DCE">
            <w:pPr>
              <w:pStyle w:val="Standard"/>
              <w:rPr>
                <w:rFonts w:asciiTheme="minorHAnsi" w:hAnsiTheme="minorHAnsi" w:cstheme="minorHAnsi"/>
              </w:rPr>
            </w:pPr>
            <w:r w:rsidRPr="000D4DCE">
              <w:rPr>
                <w:rFonts w:asciiTheme="minorHAnsi" w:hAnsiTheme="minorHAnsi" w:cstheme="minorHAnsi"/>
              </w:rPr>
              <w:t>“Een zinvol programma voor iedereen die beter wil begrijpen welke processen zich</w:t>
            </w:r>
          </w:p>
          <w:p w:rsidR="000D4DCE" w:rsidRPr="000D4DCE" w:rsidRDefault="000D4DCE" w:rsidP="000D4DCE">
            <w:pPr>
              <w:pStyle w:val="Standard"/>
              <w:rPr>
                <w:rFonts w:asciiTheme="minorHAnsi" w:hAnsiTheme="minorHAnsi" w:cstheme="minorHAnsi"/>
              </w:rPr>
            </w:pPr>
            <w:r w:rsidRPr="000D4DCE">
              <w:rPr>
                <w:rFonts w:asciiTheme="minorHAnsi" w:hAnsiTheme="minorHAnsi" w:cstheme="minorHAnsi"/>
              </w:rPr>
              <w:t>onbewust in de organisatie afspelen en wel welke rol jij daarin speelt of anders kunt</w:t>
            </w:r>
          </w:p>
          <w:p w:rsidR="00CB4420" w:rsidRPr="00CB4420" w:rsidRDefault="000D4DCE" w:rsidP="00CB4420">
            <w:pPr>
              <w:pStyle w:val="Kop2"/>
              <w:shd w:val="clear" w:color="auto" w:fill="FFFFFF"/>
              <w:spacing w:before="0" w:after="30" w:line="360" w:lineRule="atLeast"/>
              <w:outlineLvl w:val="1"/>
              <w:rPr>
                <w:rFonts w:ascii="Helvetica" w:eastAsia="Times New Roman" w:hAnsi="Helvetica" w:cs="Times New Roman"/>
                <w:color w:val="auto"/>
                <w:kern w:val="0"/>
                <w:sz w:val="29"/>
                <w:szCs w:val="29"/>
                <w:lang w:eastAsia="nl-NL"/>
              </w:rPr>
            </w:pPr>
            <w:r w:rsidRPr="00CB4420">
              <w:rPr>
                <w:rFonts w:asciiTheme="minorHAnsi" w:hAnsiTheme="minorHAnsi" w:cstheme="minorHAnsi"/>
                <w:color w:val="auto"/>
                <w:sz w:val="22"/>
                <w:szCs w:val="22"/>
              </w:rPr>
              <w:t>aannemen</w:t>
            </w:r>
            <w:r w:rsidRPr="000D4DCE">
              <w:rPr>
                <w:rFonts w:asciiTheme="minorHAnsi" w:hAnsiTheme="minorHAnsi" w:cstheme="minorHAnsi"/>
              </w:rPr>
              <w:t xml:space="preserve">” </w:t>
            </w:r>
            <w:r w:rsidRPr="00CB4420">
              <w:rPr>
                <w:rFonts w:asciiTheme="minorHAnsi" w:hAnsiTheme="minorHAnsi" w:cstheme="minorHAnsi"/>
                <w:b/>
                <w:color w:val="0070C0"/>
                <w:sz w:val="22"/>
                <w:szCs w:val="22"/>
              </w:rPr>
              <w:t>Marlies Teeuwen</w:t>
            </w:r>
            <w:r w:rsidRPr="00046E80">
              <w:rPr>
                <w:rFonts w:asciiTheme="minorHAnsi" w:hAnsiTheme="minorHAnsi" w:cstheme="minorHAnsi"/>
                <w:color w:val="0070C0"/>
              </w:rPr>
              <w:t xml:space="preserve"> </w:t>
            </w:r>
            <w:r w:rsidR="00CB4420" w:rsidRPr="00CB4420">
              <w:rPr>
                <w:rFonts w:asciiTheme="minorHAnsi" w:eastAsia="Times New Roman" w:hAnsiTheme="minorHAnsi" w:cstheme="minorHAnsi"/>
                <w:color w:val="auto"/>
                <w:kern w:val="0"/>
                <w:sz w:val="22"/>
                <w:szCs w:val="22"/>
                <w:lang w:eastAsia="nl-NL"/>
              </w:rPr>
              <w:t>Programm</w:t>
            </w:r>
            <w:r w:rsidR="00CB4420">
              <w:rPr>
                <w:rFonts w:asciiTheme="minorHAnsi" w:eastAsia="Times New Roman" w:hAnsiTheme="minorHAnsi" w:cstheme="minorHAnsi"/>
                <w:color w:val="auto"/>
                <w:kern w:val="0"/>
                <w:sz w:val="22"/>
                <w:szCs w:val="22"/>
                <w:lang w:eastAsia="nl-NL"/>
              </w:rPr>
              <w:t>a</w:t>
            </w:r>
            <w:r w:rsidR="00CB4420" w:rsidRPr="00CB4420">
              <w:rPr>
                <w:rFonts w:asciiTheme="minorHAnsi" w:eastAsia="Times New Roman" w:hAnsiTheme="minorHAnsi" w:cstheme="minorHAnsi"/>
                <w:color w:val="auto"/>
                <w:kern w:val="0"/>
                <w:sz w:val="22"/>
                <w:szCs w:val="22"/>
                <w:lang w:eastAsia="nl-NL"/>
              </w:rPr>
              <w:t xml:space="preserve"> coördinator </w:t>
            </w:r>
            <w:r w:rsidR="00CB4420">
              <w:rPr>
                <w:rFonts w:asciiTheme="minorHAnsi" w:eastAsia="Times New Roman" w:hAnsiTheme="minorHAnsi" w:cstheme="minorHAnsi"/>
                <w:color w:val="auto"/>
                <w:kern w:val="0"/>
                <w:sz w:val="22"/>
                <w:szCs w:val="22"/>
                <w:lang w:eastAsia="nl-NL"/>
              </w:rPr>
              <w:t>(</w:t>
            </w:r>
            <w:r w:rsidR="00CB4420" w:rsidRPr="00CB4420">
              <w:rPr>
                <w:rFonts w:asciiTheme="minorHAnsi" w:eastAsia="Times New Roman" w:hAnsiTheme="minorHAnsi" w:cstheme="minorHAnsi"/>
                <w:color w:val="auto"/>
                <w:kern w:val="0"/>
                <w:sz w:val="22"/>
                <w:szCs w:val="22"/>
                <w:lang w:eastAsia="nl-NL"/>
              </w:rPr>
              <w:t>Graduate School of Informatics</w:t>
            </w:r>
            <w:r w:rsidR="00CB4420">
              <w:rPr>
                <w:rFonts w:asciiTheme="minorHAnsi" w:eastAsia="Times New Roman" w:hAnsiTheme="minorHAnsi" w:cstheme="minorHAnsi"/>
                <w:color w:val="auto"/>
                <w:kern w:val="0"/>
                <w:sz w:val="22"/>
                <w:szCs w:val="22"/>
                <w:lang w:eastAsia="nl-NL"/>
              </w:rPr>
              <w:t>)</w:t>
            </w:r>
          </w:p>
          <w:p w:rsidR="000D4DCE" w:rsidRDefault="000D4DCE" w:rsidP="00CB4420">
            <w:pPr>
              <w:pStyle w:val="Standard"/>
              <w:rPr>
                <w:rFonts w:asciiTheme="minorHAnsi" w:hAnsiTheme="minorHAnsi" w:cstheme="minorHAnsi"/>
              </w:rPr>
            </w:pPr>
          </w:p>
        </w:tc>
      </w:tr>
    </w:tbl>
    <w:p w:rsidR="000D4DCE" w:rsidRDefault="000D4DCE">
      <w:pPr>
        <w:pStyle w:val="Standard"/>
        <w:rPr>
          <w:rFonts w:asciiTheme="minorHAnsi" w:hAnsiTheme="minorHAnsi" w:cstheme="minorHAnsi"/>
        </w:rPr>
      </w:pPr>
    </w:p>
    <w:p w:rsidR="00EC7F41" w:rsidRPr="00B45C41" w:rsidRDefault="00D11FB7">
      <w:pPr>
        <w:pStyle w:val="Standard"/>
        <w:spacing w:after="0"/>
        <w:rPr>
          <w:rFonts w:asciiTheme="minorHAnsi" w:hAnsiTheme="minorHAnsi" w:cstheme="minorHAnsi"/>
          <w:b/>
          <w:color w:val="0070C0"/>
          <w:sz w:val="28"/>
          <w:szCs w:val="28"/>
        </w:rPr>
      </w:pPr>
      <w:r w:rsidRPr="00B45C41">
        <w:rPr>
          <w:rFonts w:asciiTheme="minorHAnsi" w:hAnsiTheme="minorHAnsi" w:cstheme="minorHAnsi"/>
          <w:b/>
          <w:color w:val="0070C0"/>
          <w:sz w:val="28"/>
          <w:szCs w:val="28"/>
        </w:rPr>
        <w:t>Doelgroep</w:t>
      </w:r>
    </w:p>
    <w:p w:rsidR="00EC7F41" w:rsidRPr="009B4EED" w:rsidRDefault="00D11FB7">
      <w:pPr>
        <w:pStyle w:val="Standard"/>
        <w:spacing w:after="0"/>
        <w:rPr>
          <w:rFonts w:asciiTheme="minorHAnsi" w:hAnsiTheme="minorHAnsi" w:cstheme="minorHAnsi"/>
          <w:color w:val="000000"/>
        </w:rPr>
      </w:pPr>
      <w:r w:rsidRPr="009B4EED">
        <w:rPr>
          <w:rFonts w:asciiTheme="minorHAnsi" w:hAnsiTheme="minorHAnsi" w:cstheme="minorHAnsi"/>
          <w:color w:val="000000"/>
        </w:rPr>
        <w:t>U hebt een leidinggevende of coördinerende rol en de ambitie om uw organisatie en uzelf verder te ontwikkelen.</w:t>
      </w:r>
    </w:p>
    <w:p w:rsidR="00EC7F41" w:rsidRPr="009B4EED" w:rsidRDefault="00EC7F41">
      <w:pPr>
        <w:pStyle w:val="Standard"/>
        <w:spacing w:after="0"/>
        <w:rPr>
          <w:rFonts w:asciiTheme="minorHAnsi" w:hAnsiTheme="minorHAnsi" w:cstheme="minorHAnsi"/>
          <w:b/>
        </w:rPr>
      </w:pPr>
    </w:p>
    <w:p w:rsidR="00EC7F41" w:rsidRPr="00B45C41" w:rsidRDefault="00D11FB7">
      <w:pPr>
        <w:pStyle w:val="Standard"/>
        <w:spacing w:after="0"/>
        <w:rPr>
          <w:rFonts w:asciiTheme="minorHAnsi" w:hAnsiTheme="minorHAnsi" w:cstheme="minorHAnsi"/>
          <w:b/>
          <w:color w:val="0070C0"/>
          <w:sz w:val="28"/>
          <w:szCs w:val="28"/>
        </w:rPr>
      </w:pPr>
      <w:r w:rsidRPr="00B45C41">
        <w:rPr>
          <w:rFonts w:asciiTheme="minorHAnsi" w:hAnsiTheme="minorHAnsi" w:cstheme="minorHAnsi"/>
          <w:b/>
          <w:color w:val="0070C0"/>
          <w:sz w:val="28"/>
          <w:szCs w:val="28"/>
        </w:rPr>
        <w:t>Resultaat</w:t>
      </w:r>
    </w:p>
    <w:p w:rsidR="00EC7F41" w:rsidRPr="009B4EED" w:rsidRDefault="00D11FB7">
      <w:pPr>
        <w:pStyle w:val="Standard"/>
        <w:spacing w:after="0"/>
        <w:rPr>
          <w:rFonts w:asciiTheme="minorHAnsi" w:hAnsiTheme="minorHAnsi" w:cstheme="minorHAnsi"/>
        </w:rPr>
      </w:pPr>
      <w:r w:rsidRPr="009B4EED">
        <w:rPr>
          <w:rFonts w:asciiTheme="minorHAnsi" w:hAnsiTheme="minorHAnsi" w:cstheme="minorHAnsi"/>
        </w:rPr>
        <w:t xml:space="preserve">Het programma stressvrij leidinggeven vergroot:  </w:t>
      </w:r>
    </w:p>
    <w:p w:rsidR="00EC7F41" w:rsidRPr="009B4EED" w:rsidRDefault="00D11FB7">
      <w:pPr>
        <w:pStyle w:val="Lijstalinea"/>
        <w:numPr>
          <w:ilvl w:val="0"/>
          <w:numId w:val="13"/>
        </w:numPr>
        <w:spacing w:after="0"/>
        <w:rPr>
          <w:rFonts w:asciiTheme="minorHAnsi" w:hAnsiTheme="minorHAnsi" w:cstheme="minorHAnsi"/>
        </w:rPr>
      </w:pPr>
      <w:r w:rsidRPr="009B4EED">
        <w:rPr>
          <w:rFonts w:asciiTheme="minorHAnsi" w:hAnsiTheme="minorHAnsi" w:cstheme="minorHAnsi"/>
        </w:rPr>
        <w:t>uw effectiviteit en sturingskracht</w:t>
      </w:r>
    </w:p>
    <w:p w:rsidR="00EC7F41" w:rsidRPr="009B4EED" w:rsidRDefault="00D11FB7">
      <w:pPr>
        <w:pStyle w:val="Lijstalinea"/>
        <w:numPr>
          <w:ilvl w:val="0"/>
          <w:numId w:val="11"/>
        </w:numPr>
        <w:spacing w:after="0"/>
        <w:rPr>
          <w:rFonts w:asciiTheme="minorHAnsi" w:hAnsiTheme="minorHAnsi" w:cstheme="minorHAnsi"/>
        </w:rPr>
      </w:pPr>
      <w:r w:rsidRPr="009B4EED">
        <w:rPr>
          <w:rFonts w:asciiTheme="minorHAnsi" w:hAnsiTheme="minorHAnsi" w:cstheme="minorHAnsi"/>
        </w:rPr>
        <w:t xml:space="preserve">uw inzicht in persoonlijke- en organisatieprocessen  </w:t>
      </w:r>
    </w:p>
    <w:p w:rsidR="00EC7F41" w:rsidRPr="009B4EED" w:rsidRDefault="00D11FB7">
      <w:pPr>
        <w:pStyle w:val="Lijstalinea"/>
        <w:numPr>
          <w:ilvl w:val="0"/>
          <w:numId w:val="11"/>
        </w:numPr>
        <w:spacing w:after="0"/>
        <w:rPr>
          <w:rFonts w:asciiTheme="minorHAnsi" w:hAnsiTheme="minorHAnsi" w:cstheme="minorHAnsi"/>
          <w:color w:val="000000"/>
        </w:rPr>
      </w:pPr>
      <w:r w:rsidRPr="009B4EED">
        <w:rPr>
          <w:rFonts w:asciiTheme="minorHAnsi" w:hAnsiTheme="minorHAnsi" w:cstheme="minorHAnsi"/>
          <w:color w:val="000000"/>
        </w:rPr>
        <w:t>uw antenne voor onzichtbare organisatiedilemma's</w:t>
      </w:r>
    </w:p>
    <w:p w:rsidR="00EC7F41" w:rsidRPr="009B4EED" w:rsidRDefault="00D11FB7">
      <w:pPr>
        <w:pStyle w:val="Lijstalinea"/>
        <w:numPr>
          <w:ilvl w:val="0"/>
          <w:numId w:val="11"/>
        </w:numPr>
        <w:spacing w:after="0"/>
        <w:rPr>
          <w:rFonts w:asciiTheme="minorHAnsi" w:hAnsiTheme="minorHAnsi" w:cstheme="minorHAnsi"/>
        </w:rPr>
      </w:pPr>
      <w:r w:rsidRPr="009B4EED">
        <w:rPr>
          <w:rFonts w:asciiTheme="minorHAnsi" w:hAnsiTheme="minorHAnsi" w:cstheme="minorHAnsi"/>
        </w:rPr>
        <w:t>uw theoretische kennis over leiderschap en organisaties</w:t>
      </w:r>
    </w:p>
    <w:p w:rsidR="00046E80" w:rsidRPr="00046E80" w:rsidRDefault="00D11FB7" w:rsidP="00046E80">
      <w:pPr>
        <w:pStyle w:val="Lijstalinea"/>
        <w:numPr>
          <w:ilvl w:val="0"/>
          <w:numId w:val="11"/>
        </w:numPr>
        <w:spacing w:after="0"/>
        <w:rPr>
          <w:rFonts w:asciiTheme="minorHAnsi" w:hAnsiTheme="minorHAnsi" w:cstheme="minorHAnsi"/>
        </w:rPr>
      </w:pPr>
      <w:r w:rsidRPr="009B4EED">
        <w:rPr>
          <w:rFonts w:asciiTheme="minorHAnsi" w:hAnsiTheme="minorHAnsi" w:cstheme="minorHAnsi"/>
        </w:rPr>
        <w:t>uw werkplezier</w:t>
      </w:r>
    </w:p>
    <w:p w:rsidR="00046E80" w:rsidRDefault="00046E80">
      <w:pPr>
        <w:pStyle w:val="Standard"/>
        <w:spacing w:after="0"/>
        <w:rPr>
          <w:rFonts w:asciiTheme="minorHAnsi" w:hAnsiTheme="minorHAnsi" w:cstheme="minorHAnsi"/>
          <w:b/>
          <w:color w:val="0070C0"/>
          <w:sz w:val="28"/>
          <w:szCs w:val="28"/>
        </w:rPr>
      </w:pPr>
    </w:p>
    <w:p w:rsidR="00046E80" w:rsidRDefault="00046E80">
      <w:pPr>
        <w:pStyle w:val="Standard"/>
        <w:spacing w:after="0"/>
        <w:rPr>
          <w:rFonts w:asciiTheme="minorHAnsi" w:hAnsiTheme="minorHAnsi" w:cstheme="minorHAnsi"/>
          <w:b/>
        </w:rPr>
      </w:pPr>
      <w:r w:rsidRPr="00046E80">
        <w:rPr>
          <w:rFonts w:asciiTheme="minorHAnsi" w:hAnsiTheme="minorHAnsi" w:cstheme="minorHAnsi"/>
          <w:b/>
          <w:color w:val="0070C0"/>
          <w:sz w:val="28"/>
          <w:szCs w:val="28"/>
        </w:rPr>
        <w:t>Intake</w:t>
      </w:r>
    </w:p>
    <w:p w:rsidR="00046E80" w:rsidRDefault="00046E80">
      <w:pPr>
        <w:pStyle w:val="Standard"/>
        <w:spacing w:after="0"/>
        <w:rPr>
          <w:rFonts w:asciiTheme="minorHAnsi" w:hAnsiTheme="minorHAnsi" w:cstheme="minorHAnsi"/>
        </w:rPr>
      </w:pPr>
      <w:r>
        <w:rPr>
          <w:rFonts w:asciiTheme="minorHAnsi" w:hAnsiTheme="minorHAnsi" w:cstheme="minorHAnsi"/>
        </w:rPr>
        <w:t xml:space="preserve">In de intake bespreken we of uw behoeften en het programma </w:t>
      </w:r>
      <w:r w:rsidR="00290E62">
        <w:rPr>
          <w:rFonts w:asciiTheme="minorHAnsi" w:hAnsiTheme="minorHAnsi" w:cstheme="minorHAnsi"/>
        </w:rPr>
        <w:t xml:space="preserve">bij elkaar </w:t>
      </w:r>
      <w:r>
        <w:rPr>
          <w:rFonts w:asciiTheme="minorHAnsi" w:hAnsiTheme="minorHAnsi" w:cstheme="minorHAnsi"/>
        </w:rPr>
        <w:t>aansluiten.</w:t>
      </w:r>
    </w:p>
    <w:p w:rsidR="00046E80" w:rsidRPr="00046E80" w:rsidRDefault="00046E80">
      <w:pPr>
        <w:pStyle w:val="Standard"/>
        <w:spacing w:after="0"/>
        <w:rPr>
          <w:rFonts w:asciiTheme="minorHAnsi" w:hAnsiTheme="minorHAnsi" w:cstheme="minorHAnsi"/>
        </w:rPr>
      </w:pPr>
      <w:r>
        <w:rPr>
          <w:rFonts w:asciiTheme="minorHAnsi" w:hAnsiTheme="minorHAnsi" w:cstheme="minorHAnsi"/>
        </w:rPr>
        <w:t xml:space="preserve"> </w:t>
      </w:r>
    </w:p>
    <w:p w:rsidR="00EC7F41" w:rsidRPr="00046E80" w:rsidRDefault="00D32A3F">
      <w:pPr>
        <w:pStyle w:val="Standard"/>
        <w:spacing w:after="0"/>
        <w:rPr>
          <w:rFonts w:asciiTheme="minorHAnsi" w:hAnsiTheme="minorHAnsi" w:cstheme="minorHAnsi"/>
          <w:b/>
          <w:color w:val="0070C0"/>
          <w:sz w:val="28"/>
          <w:szCs w:val="28"/>
        </w:rPr>
      </w:pPr>
      <w:r w:rsidRPr="00B45C41">
        <w:rPr>
          <w:rFonts w:asciiTheme="minorHAnsi" w:hAnsiTheme="minorHAnsi" w:cstheme="minorHAnsi"/>
          <w:b/>
          <w:color w:val="0070C0"/>
          <w:sz w:val="28"/>
          <w:szCs w:val="28"/>
        </w:rPr>
        <w:t>Seminars</w:t>
      </w:r>
    </w:p>
    <w:p w:rsidR="00EC7F41" w:rsidRPr="009B4EED" w:rsidRDefault="00D11FB7">
      <w:pPr>
        <w:pStyle w:val="Standard"/>
        <w:spacing w:after="0"/>
        <w:rPr>
          <w:rFonts w:asciiTheme="minorHAnsi" w:hAnsiTheme="minorHAnsi" w:cstheme="minorHAnsi"/>
          <w:b/>
          <w:bCs/>
        </w:rPr>
      </w:pPr>
      <w:r w:rsidRPr="009B4EED">
        <w:rPr>
          <w:rFonts w:asciiTheme="minorHAnsi" w:hAnsiTheme="minorHAnsi" w:cstheme="minorHAnsi"/>
          <w:b/>
          <w:bCs/>
        </w:rPr>
        <w:t>Seminar 1</w:t>
      </w:r>
      <w:r w:rsidR="00D93B35" w:rsidRPr="009B4EED">
        <w:rPr>
          <w:rFonts w:asciiTheme="minorHAnsi" w:hAnsiTheme="minorHAnsi" w:cstheme="minorHAnsi"/>
          <w:b/>
          <w:bCs/>
        </w:rPr>
        <w:t>:</w:t>
      </w:r>
      <w:r w:rsidRPr="009B4EED">
        <w:rPr>
          <w:rFonts w:asciiTheme="minorHAnsi" w:hAnsiTheme="minorHAnsi" w:cstheme="minorHAnsi"/>
          <w:b/>
          <w:bCs/>
        </w:rPr>
        <w:t xml:space="preserve"> Stressvrij leidinggeven als persoon</w:t>
      </w:r>
    </w:p>
    <w:p w:rsidR="00EC7F41" w:rsidRPr="009B4EED" w:rsidRDefault="00D11FB7">
      <w:pPr>
        <w:pStyle w:val="Standard"/>
        <w:spacing w:after="0"/>
        <w:rPr>
          <w:rFonts w:asciiTheme="minorHAnsi" w:hAnsiTheme="minorHAnsi" w:cstheme="minorHAnsi"/>
          <w:color w:val="000000"/>
        </w:rPr>
      </w:pPr>
      <w:r w:rsidRPr="009B4EED">
        <w:rPr>
          <w:rFonts w:asciiTheme="minorHAnsi" w:hAnsiTheme="minorHAnsi" w:cstheme="minorHAnsi"/>
          <w:color w:val="000000"/>
        </w:rPr>
        <w:t>U krijgt inzicht in welke persoonlijke kenmerken, achtergrond</w:t>
      </w:r>
      <w:r w:rsidR="00CC329B" w:rsidRPr="009B4EED">
        <w:rPr>
          <w:rFonts w:asciiTheme="minorHAnsi" w:hAnsiTheme="minorHAnsi" w:cstheme="minorHAnsi"/>
          <w:color w:val="000000"/>
        </w:rPr>
        <w:t>en</w:t>
      </w:r>
      <w:r w:rsidRPr="009B4EED">
        <w:rPr>
          <w:rFonts w:asciiTheme="minorHAnsi" w:hAnsiTheme="minorHAnsi" w:cstheme="minorHAnsi"/>
          <w:color w:val="000000"/>
        </w:rPr>
        <w:t xml:space="preserve"> en e</w:t>
      </w:r>
      <w:r w:rsidR="00CC329B" w:rsidRPr="009B4EED">
        <w:rPr>
          <w:rFonts w:asciiTheme="minorHAnsi" w:hAnsiTheme="minorHAnsi" w:cstheme="minorHAnsi"/>
          <w:color w:val="000000"/>
        </w:rPr>
        <w:t xml:space="preserve">rvaringen invloed hebben op uw </w:t>
      </w:r>
      <w:r w:rsidRPr="009B4EED">
        <w:rPr>
          <w:rFonts w:asciiTheme="minorHAnsi" w:hAnsiTheme="minorHAnsi" w:cstheme="minorHAnsi"/>
          <w:color w:val="000000"/>
        </w:rPr>
        <w:t>manier van leidinggeven.</w:t>
      </w:r>
    </w:p>
    <w:p w:rsidR="00EC7F41" w:rsidRPr="009B4EED" w:rsidRDefault="00EC7F41">
      <w:pPr>
        <w:pStyle w:val="Standard"/>
        <w:spacing w:after="0"/>
        <w:rPr>
          <w:rFonts w:asciiTheme="minorHAnsi" w:hAnsiTheme="minorHAnsi" w:cstheme="minorHAnsi"/>
          <w:color w:val="000000"/>
        </w:rPr>
      </w:pPr>
    </w:p>
    <w:p w:rsidR="00EC7F41" w:rsidRPr="009B4EED" w:rsidRDefault="00D11FB7">
      <w:pPr>
        <w:pStyle w:val="Standard"/>
        <w:spacing w:after="0"/>
        <w:rPr>
          <w:rFonts w:asciiTheme="minorHAnsi" w:hAnsiTheme="minorHAnsi" w:cstheme="minorHAnsi"/>
          <w:b/>
          <w:bCs/>
        </w:rPr>
      </w:pPr>
      <w:r w:rsidRPr="009B4EED">
        <w:rPr>
          <w:rFonts w:asciiTheme="minorHAnsi" w:hAnsiTheme="minorHAnsi" w:cstheme="minorHAnsi"/>
          <w:b/>
          <w:bCs/>
        </w:rPr>
        <w:t>Seminar 2</w:t>
      </w:r>
      <w:r w:rsidR="00D93B35" w:rsidRPr="009B4EED">
        <w:rPr>
          <w:rFonts w:asciiTheme="minorHAnsi" w:hAnsiTheme="minorHAnsi" w:cstheme="minorHAnsi"/>
          <w:b/>
          <w:bCs/>
        </w:rPr>
        <w:t>:</w:t>
      </w:r>
      <w:r w:rsidRPr="009B4EED">
        <w:rPr>
          <w:rFonts w:asciiTheme="minorHAnsi" w:hAnsiTheme="minorHAnsi" w:cstheme="minorHAnsi"/>
          <w:b/>
          <w:bCs/>
        </w:rPr>
        <w:t xml:space="preserve"> Uw leiderschapsrol vinden en oppakken</w:t>
      </w:r>
    </w:p>
    <w:p w:rsidR="00EC7F41" w:rsidRPr="009B4EED" w:rsidRDefault="00D11FB7">
      <w:pPr>
        <w:pStyle w:val="Standard"/>
        <w:spacing w:after="0"/>
        <w:rPr>
          <w:rFonts w:asciiTheme="minorHAnsi" w:hAnsiTheme="minorHAnsi" w:cstheme="minorHAnsi"/>
          <w:bCs/>
        </w:rPr>
      </w:pPr>
      <w:r w:rsidRPr="009B4EED">
        <w:rPr>
          <w:rFonts w:asciiTheme="minorHAnsi" w:hAnsiTheme="minorHAnsi" w:cstheme="minorHAnsi"/>
          <w:bCs/>
        </w:rPr>
        <w:t>U leert welke leiderschapsrollen u onbewust opneemt en welke alternatieve rollen u kan inzetten om effectief te zijn.</w:t>
      </w:r>
    </w:p>
    <w:p w:rsidR="00EC7F41" w:rsidRPr="009B4EED" w:rsidRDefault="00EC7F41">
      <w:pPr>
        <w:pStyle w:val="Standard"/>
        <w:spacing w:after="0"/>
        <w:rPr>
          <w:rFonts w:asciiTheme="minorHAnsi" w:hAnsiTheme="minorHAnsi" w:cstheme="minorHAnsi"/>
          <w:b/>
          <w:bCs/>
        </w:rPr>
      </w:pPr>
    </w:p>
    <w:p w:rsidR="00EC7F41" w:rsidRPr="009B4EED" w:rsidRDefault="00CC329B">
      <w:pPr>
        <w:pStyle w:val="Standard"/>
        <w:spacing w:after="0"/>
        <w:rPr>
          <w:rFonts w:asciiTheme="minorHAnsi" w:hAnsiTheme="minorHAnsi" w:cstheme="minorHAnsi"/>
          <w:b/>
          <w:bCs/>
        </w:rPr>
      </w:pPr>
      <w:r w:rsidRPr="009B4EED">
        <w:rPr>
          <w:rFonts w:asciiTheme="minorHAnsi" w:hAnsiTheme="minorHAnsi" w:cstheme="minorHAnsi"/>
          <w:b/>
          <w:bCs/>
        </w:rPr>
        <w:lastRenderedPageBreak/>
        <w:t>Seminar 3</w:t>
      </w:r>
      <w:r w:rsidR="00D93B35" w:rsidRPr="009B4EED">
        <w:rPr>
          <w:rFonts w:asciiTheme="minorHAnsi" w:hAnsiTheme="minorHAnsi" w:cstheme="minorHAnsi"/>
          <w:b/>
          <w:bCs/>
        </w:rPr>
        <w:t>:</w:t>
      </w:r>
      <w:r w:rsidRPr="009B4EED">
        <w:rPr>
          <w:rFonts w:asciiTheme="minorHAnsi" w:hAnsiTheme="minorHAnsi" w:cstheme="minorHAnsi"/>
          <w:b/>
          <w:bCs/>
        </w:rPr>
        <w:t xml:space="preserve"> Stressvrij leiding</w:t>
      </w:r>
      <w:r w:rsidR="00D11FB7" w:rsidRPr="009B4EED">
        <w:rPr>
          <w:rFonts w:asciiTheme="minorHAnsi" w:hAnsiTheme="minorHAnsi" w:cstheme="minorHAnsi"/>
          <w:b/>
          <w:bCs/>
        </w:rPr>
        <w:t>geven in de dynamiek van uw organisatie</w:t>
      </w:r>
    </w:p>
    <w:p w:rsidR="00EC7F41" w:rsidRPr="009B4EED" w:rsidRDefault="00D11FB7">
      <w:pPr>
        <w:pStyle w:val="Standard"/>
        <w:spacing w:after="0"/>
        <w:rPr>
          <w:rFonts w:asciiTheme="minorHAnsi" w:hAnsiTheme="minorHAnsi" w:cstheme="minorHAnsi"/>
          <w:color w:val="000000"/>
        </w:rPr>
      </w:pPr>
      <w:r w:rsidRPr="009B4EED">
        <w:rPr>
          <w:rFonts w:asciiTheme="minorHAnsi" w:hAnsiTheme="minorHAnsi" w:cstheme="minorHAnsi"/>
          <w:color w:val="000000"/>
        </w:rPr>
        <w:t xml:space="preserve">U </w:t>
      </w:r>
      <w:r w:rsidR="00D93B35" w:rsidRPr="009B4EED">
        <w:rPr>
          <w:rFonts w:asciiTheme="minorHAnsi" w:hAnsiTheme="minorHAnsi" w:cstheme="minorHAnsi"/>
          <w:color w:val="000000"/>
        </w:rPr>
        <w:t xml:space="preserve">ontwikkelt </w:t>
      </w:r>
      <w:r w:rsidR="004567EF">
        <w:rPr>
          <w:rFonts w:asciiTheme="minorHAnsi" w:hAnsiTheme="minorHAnsi" w:cstheme="minorHAnsi"/>
          <w:color w:val="000000"/>
        </w:rPr>
        <w:t>een</w:t>
      </w:r>
      <w:r w:rsidR="00D93B35" w:rsidRPr="009B4EED">
        <w:rPr>
          <w:rFonts w:asciiTheme="minorHAnsi" w:hAnsiTheme="minorHAnsi" w:cstheme="minorHAnsi"/>
          <w:color w:val="000000"/>
        </w:rPr>
        <w:t xml:space="preserve"> sensitiviteit voor organisatiedynamieken en </w:t>
      </w:r>
      <w:r w:rsidR="005760D1">
        <w:rPr>
          <w:rFonts w:asciiTheme="minorHAnsi" w:hAnsiTheme="minorHAnsi" w:cstheme="minorHAnsi"/>
          <w:color w:val="000000"/>
        </w:rPr>
        <w:t xml:space="preserve">een manier om </w:t>
      </w:r>
      <w:r w:rsidR="00D93B35" w:rsidRPr="009B4EED">
        <w:rPr>
          <w:rFonts w:asciiTheme="minorHAnsi" w:hAnsiTheme="minorHAnsi" w:cstheme="minorHAnsi"/>
          <w:color w:val="000000"/>
        </w:rPr>
        <w:t>daar</w:t>
      </w:r>
      <w:r w:rsidR="005760D1">
        <w:rPr>
          <w:rFonts w:asciiTheme="minorHAnsi" w:hAnsiTheme="minorHAnsi" w:cstheme="minorHAnsi"/>
          <w:color w:val="000000"/>
        </w:rPr>
        <w:t xml:space="preserve"> </w:t>
      </w:r>
      <w:r w:rsidR="004567EF">
        <w:rPr>
          <w:rFonts w:asciiTheme="minorHAnsi" w:hAnsiTheme="minorHAnsi" w:cstheme="minorHAnsi"/>
          <w:color w:val="000000"/>
        </w:rPr>
        <w:t>mee om te gaan</w:t>
      </w:r>
      <w:r w:rsidR="00D93B35" w:rsidRPr="009B4EED">
        <w:rPr>
          <w:rFonts w:asciiTheme="minorHAnsi" w:hAnsiTheme="minorHAnsi" w:cstheme="minorHAnsi"/>
          <w:color w:val="000000"/>
        </w:rPr>
        <w:t xml:space="preserve">. </w:t>
      </w:r>
      <w:r w:rsidRPr="009B4EED">
        <w:rPr>
          <w:rFonts w:asciiTheme="minorHAnsi" w:hAnsiTheme="minorHAnsi" w:cstheme="minorHAnsi"/>
          <w:color w:val="000000"/>
        </w:rPr>
        <w:t xml:space="preserve"> </w:t>
      </w:r>
    </w:p>
    <w:p w:rsidR="00EC7F41" w:rsidRPr="009B4EED" w:rsidRDefault="00EC7F41">
      <w:pPr>
        <w:pStyle w:val="Standard"/>
        <w:spacing w:after="0"/>
        <w:rPr>
          <w:rFonts w:asciiTheme="minorHAnsi" w:hAnsiTheme="minorHAnsi" w:cstheme="minorHAnsi"/>
          <w:b/>
          <w:bCs/>
        </w:rPr>
      </w:pPr>
    </w:p>
    <w:p w:rsidR="00EC7F41" w:rsidRPr="009B4EED" w:rsidRDefault="00D11FB7">
      <w:pPr>
        <w:pStyle w:val="Standard"/>
        <w:spacing w:after="0"/>
        <w:rPr>
          <w:rFonts w:asciiTheme="minorHAnsi" w:hAnsiTheme="minorHAnsi" w:cstheme="minorHAnsi"/>
          <w:b/>
          <w:bCs/>
        </w:rPr>
      </w:pPr>
      <w:r w:rsidRPr="009B4EED">
        <w:rPr>
          <w:rFonts w:asciiTheme="minorHAnsi" w:hAnsiTheme="minorHAnsi" w:cstheme="minorHAnsi"/>
          <w:b/>
          <w:bCs/>
        </w:rPr>
        <w:t>Seminar 4</w:t>
      </w:r>
      <w:r w:rsidR="00D93B35" w:rsidRPr="009B4EED">
        <w:rPr>
          <w:rFonts w:asciiTheme="minorHAnsi" w:hAnsiTheme="minorHAnsi" w:cstheme="minorHAnsi"/>
          <w:b/>
          <w:bCs/>
        </w:rPr>
        <w:t>:</w:t>
      </w:r>
      <w:r w:rsidRPr="009B4EED">
        <w:rPr>
          <w:rFonts w:asciiTheme="minorHAnsi" w:hAnsiTheme="minorHAnsi" w:cstheme="minorHAnsi"/>
          <w:b/>
          <w:bCs/>
        </w:rPr>
        <w:t xml:space="preserve"> Stressvrij leidinggeven in een ander</w:t>
      </w:r>
      <w:r w:rsidR="00D93B35" w:rsidRPr="009B4EED">
        <w:rPr>
          <w:rFonts w:asciiTheme="minorHAnsi" w:hAnsiTheme="minorHAnsi" w:cstheme="minorHAnsi"/>
          <w:b/>
          <w:bCs/>
        </w:rPr>
        <w:t>e</w:t>
      </w:r>
      <w:r w:rsidRPr="009B4EED">
        <w:rPr>
          <w:rFonts w:asciiTheme="minorHAnsi" w:hAnsiTheme="minorHAnsi" w:cstheme="minorHAnsi"/>
          <w:b/>
          <w:bCs/>
        </w:rPr>
        <w:t xml:space="preserve"> context</w:t>
      </w:r>
    </w:p>
    <w:p w:rsidR="00EC7F41" w:rsidRPr="009B4EED" w:rsidRDefault="00D11FB7">
      <w:pPr>
        <w:pStyle w:val="Standard"/>
        <w:spacing w:after="0"/>
        <w:rPr>
          <w:rFonts w:asciiTheme="minorHAnsi" w:hAnsiTheme="minorHAnsi" w:cstheme="minorHAnsi"/>
          <w:color w:val="000000"/>
        </w:rPr>
      </w:pPr>
      <w:r w:rsidRPr="009B4EED">
        <w:rPr>
          <w:rFonts w:asciiTheme="minorHAnsi" w:hAnsiTheme="minorHAnsi" w:cstheme="minorHAnsi"/>
          <w:color w:val="000000"/>
        </w:rPr>
        <w:t xml:space="preserve">U observeert en analyseert andere leidinggevenden in een andere context </w:t>
      </w:r>
      <w:r w:rsidR="00D93B35" w:rsidRPr="009B4EED">
        <w:rPr>
          <w:rFonts w:asciiTheme="minorHAnsi" w:hAnsiTheme="minorHAnsi" w:cstheme="minorHAnsi"/>
          <w:color w:val="000000"/>
        </w:rPr>
        <w:t xml:space="preserve">en leert </w:t>
      </w:r>
      <w:r w:rsidRPr="009B4EED">
        <w:rPr>
          <w:rFonts w:asciiTheme="minorHAnsi" w:hAnsiTheme="minorHAnsi" w:cstheme="minorHAnsi"/>
          <w:color w:val="000000"/>
        </w:rPr>
        <w:t xml:space="preserve">alternatieve manieren van organiseren en leidinggeven.   </w:t>
      </w:r>
    </w:p>
    <w:p w:rsidR="00127B39" w:rsidRDefault="00127B39">
      <w:pPr>
        <w:pStyle w:val="Standard"/>
        <w:spacing w:after="0"/>
        <w:rPr>
          <w:rFonts w:asciiTheme="minorHAnsi" w:hAnsiTheme="minorHAnsi" w:cstheme="minorHAnsi"/>
          <w:b/>
          <w:color w:val="000000"/>
        </w:rPr>
      </w:pPr>
    </w:p>
    <w:tbl>
      <w:tblPr>
        <w:tblW w:w="9062" w:type="dxa"/>
        <w:tblInd w:w="-108" w:type="dxa"/>
        <w:tblLayout w:type="fixed"/>
        <w:tblCellMar>
          <w:left w:w="10" w:type="dxa"/>
          <w:right w:w="10" w:type="dxa"/>
        </w:tblCellMar>
        <w:tblLook w:val="0000" w:firstRow="0" w:lastRow="0" w:firstColumn="0" w:lastColumn="0" w:noHBand="0" w:noVBand="0"/>
      </w:tblPr>
      <w:tblGrid>
        <w:gridCol w:w="9062"/>
      </w:tblGrid>
      <w:tr w:rsidR="000D4DCE" w:rsidRPr="009B4EED" w:rsidTr="005E326E">
        <w:tc>
          <w:tcPr>
            <w:tcW w:w="90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D4DCE" w:rsidRPr="009B4EED" w:rsidRDefault="000D4DCE" w:rsidP="005E326E">
            <w:pPr>
              <w:pStyle w:val="Standard"/>
              <w:spacing w:after="0" w:line="240" w:lineRule="auto"/>
              <w:rPr>
                <w:rFonts w:asciiTheme="minorHAnsi" w:hAnsiTheme="minorHAnsi" w:cstheme="minorHAnsi"/>
                <w:b/>
                <w:color w:val="000000"/>
              </w:rPr>
            </w:pPr>
          </w:p>
          <w:p w:rsidR="000D4DCE" w:rsidRPr="00CB4420" w:rsidRDefault="000D4DCE" w:rsidP="005E326E">
            <w:pPr>
              <w:pStyle w:val="Standard"/>
              <w:spacing w:after="0" w:line="240" w:lineRule="auto"/>
              <w:rPr>
                <w:rFonts w:asciiTheme="minorHAnsi" w:hAnsiTheme="minorHAnsi" w:cstheme="minorHAnsi"/>
              </w:rPr>
            </w:pPr>
            <w:r w:rsidRPr="009B4EED">
              <w:rPr>
                <w:rFonts w:asciiTheme="minorHAnsi" w:hAnsiTheme="minorHAnsi" w:cstheme="minorHAnsi"/>
                <w:color w:val="000000"/>
              </w:rPr>
              <w:t>“</w:t>
            </w:r>
            <w:r w:rsidRPr="009B4EED">
              <w:rPr>
                <w:rFonts w:asciiTheme="minorHAnsi" w:hAnsiTheme="minorHAnsi" w:cstheme="minorHAnsi"/>
                <w:i/>
                <w:color w:val="000000"/>
              </w:rPr>
              <w:t>De cursus heeft mij bewust gemaakt van de onbewuste bagage die iedereen meeneemt in het dagelijks werk. Leiderschap nemen betekent dat je je ervan bewust bent dat onbewuste processen hinderlijk én helpend kunnen zijn in een organisatie</w:t>
            </w:r>
            <w:r w:rsidRPr="009B4EED">
              <w:rPr>
                <w:rFonts w:asciiTheme="minorHAnsi" w:hAnsiTheme="minorHAnsi" w:cstheme="minorHAnsi"/>
                <w:color w:val="000000"/>
              </w:rPr>
              <w:t>.”</w:t>
            </w:r>
            <w:r w:rsidR="00CB4420">
              <w:rPr>
                <w:rFonts w:asciiTheme="minorHAnsi" w:hAnsiTheme="minorHAnsi" w:cstheme="minorHAnsi"/>
              </w:rPr>
              <w:t xml:space="preserve"> </w:t>
            </w:r>
            <w:r w:rsidRPr="009B4EED">
              <w:rPr>
                <w:rFonts w:asciiTheme="minorHAnsi" w:hAnsiTheme="minorHAnsi" w:cstheme="minorHAnsi"/>
                <w:b/>
                <w:bCs/>
                <w:color w:val="0070C1"/>
              </w:rPr>
              <w:t xml:space="preserve">Christa Hooijer </w:t>
            </w:r>
            <w:r w:rsidR="00CB4420" w:rsidRPr="00CB4420">
              <w:rPr>
                <w:rFonts w:asciiTheme="minorHAnsi" w:hAnsiTheme="minorHAnsi" w:cstheme="minorHAnsi"/>
                <w:bCs/>
              </w:rPr>
              <w:t xml:space="preserve">Directeur Institutenorganisatie </w:t>
            </w:r>
            <w:r w:rsidRPr="00CB4420">
              <w:rPr>
                <w:rFonts w:asciiTheme="minorHAnsi" w:hAnsiTheme="minorHAnsi" w:cstheme="minorHAnsi"/>
              </w:rPr>
              <w:t>(NWO)</w:t>
            </w:r>
          </w:p>
          <w:p w:rsidR="000D4DCE" w:rsidRPr="009B4EED" w:rsidRDefault="000D4DCE" w:rsidP="005E326E">
            <w:pPr>
              <w:pStyle w:val="Standard"/>
              <w:spacing w:after="0" w:line="240" w:lineRule="auto"/>
              <w:rPr>
                <w:rFonts w:asciiTheme="minorHAnsi" w:hAnsiTheme="minorHAnsi" w:cstheme="minorHAnsi"/>
                <w:b/>
                <w:color w:val="000000"/>
              </w:rPr>
            </w:pPr>
          </w:p>
        </w:tc>
      </w:tr>
    </w:tbl>
    <w:p w:rsidR="000D4DCE" w:rsidRDefault="000D4DCE">
      <w:pPr>
        <w:pStyle w:val="Standard"/>
        <w:spacing w:after="0"/>
        <w:rPr>
          <w:rFonts w:asciiTheme="minorHAnsi" w:hAnsiTheme="minorHAnsi" w:cstheme="minorHAnsi"/>
          <w:b/>
          <w:color w:val="000000"/>
        </w:rPr>
      </w:pPr>
    </w:p>
    <w:p w:rsidR="000D4DCE" w:rsidRDefault="000D4DCE">
      <w:pPr>
        <w:pStyle w:val="Standard"/>
        <w:spacing w:after="0"/>
        <w:rPr>
          <w:rFonts w:asciiTheme="minorHAnsi" w:hAnsiTheme="minorHAnsi" w:cstheme="minorHAnsi"/>
          <w:b/>
          <w:color w:val="000000"/>
        </w:rPr>
      </w:pPr>
    </w:p>
    <w:p w:rsidR="00EC7F41" w:rsidRPr="00B45C41" w:rsidRDefault="00D11FB7">
      <w:pPr>
        <w:pStyle w:val="Standard"/>
        <w:spacing w:after="0"/>
        <w:rPr>
          <w:rFonts w:asciiTheme="minorHAnsi" w:hAnsiTheme="minorHAnsi" w:cstheme="minorHAnsi"/>
          <w:color w:val="0070C0"/>
          <w:sz w:val="28"/>
          <w:szCs w:val="28"/>
        </w:rPr>
      </w:pPr>
      <w:r w:rsidRPr="00B45C41">
        <w:rPr>
          <w:rFonts w:asciiTheme="minorHAnsi" w:hAnsiTheme="minorHAnsi" w:cstheme="minorHAnsi"/>
          <w:b/>
          <w:color w:val="0070C0"/>
          <w:sz w:val="28"/>
          <w:szCs w:val="28"/>
        </w:rPr>
        <w:t>Programma onderdelen</w:t>
      </w:r>
      <w:r w:rsidRPr="00B45C41">
        <w:rPr>
          <w:rFonts w:asciiTheme="minorHAnsi" w:hAnsiTheme="minorHAnsi" w:cstheme="minorHAnsi"/>
          <w:color w:val="0070C0"/>
          <w:sz w:val="28"/>
          <w:szCs w:val="28"/>
        </w:rPr>
        <w:t xml:space="preserve">   </w:t>
      </w:r>
    </w:p>
    <w:p w:rsidR="00EC7F41" w:rsidRPr="00290E62" w:rsidRDefault="00D11FB7">
      <w:pPr>
        <w:pStyle w:val="Lijstalinea"/>
        <w:numPr>
          <w:ilvl w:val="0"/>
          <w:numId w:val="14"/>
        </w:numPr>
        <w:spacing w:after="0"/>
        <w:rPr>
          <w:rFonts w:asciiTheme="minorHAnsi" w:hAnsiTheme="minorHAnsi" w:cstheme="minorHAnsi"/>
        </w:rPr>
      </w:pPr>
      <w:r w:rsidRPr="009B4EED">
        <w:rPr>
          <w:rFonts w:asciiTheme="minorHAnsi" w:hAnsiTheme="minorHAnsi" w:cstheme="minorHAnsi"/>
          <w:b/>
          <w:color w:val="000000"/>
        </w:rPr>
        <w:t>Exploratiethema</w:t>
      </w:r>
      <w:r w:rsidRPr="009B4EED">
        <w:rPr>
          <w:rFonts w:asciiTheme="minorHAnsi" w:hAnsiTheme="minorHAnsi" w:cstheme="minorHAnsi"/>
          <w:color w:val="000000"/>
        </w:rPr>
        <w:t>: U onderzoekt persoonlijke thema’s die uw functioneren beïnvloeden.</w:t>
      </w:r>
    </w:p>
    <w:p w:rsidR="00290E62" w:rsidRPr="009B4EED" w:rsidRDefault="00290E62">
      <w:pPr>
        <w:pStyle w:val="Lijstalinea"/>
        <w:numPr>
          <w:ilvl w:val="0"/>
          <w:numId w:val="14"/>
        </w:numPr>
        <w:spacing w:after="0"/>
        <w:rPr>
          <w:rFonts w:asciiTheme="minorHAnsi" w:hAnsiTheme="minorHAnsi" w:cstheme="minorHAnsi"/>
        </w:rPr>
      </w:pPr>
      <w:r>
        <w:rPr>
          <w:rFonts w:asciiTheme="minorHAnsi" w:hAnsiTheme="minorHAnsi" w:cstheme="minorHAnsi"/>
          <w:b/>
          <w:color w:val="000000"/>
        </w:rPr>
        <w:t>Stressogram maken</w:t>
      </w:r>
      <w:r w:rsidRPr="00290E62">
        <w:rPr>
          <w:rFonts w:asciiTheme="minorHAnsi" w:hAnsiTheme="minorHAnsi" w:cstheme="minorHAnsi"/>
        </w:rPr>
        <w:t>:</w:t>
      </w:r>
      <w:r>
        <w:rPr>
          <w:rFonts w:asciiTheme="minorHAnsi" w:hAnsiTheme="minorHAnsi" w:cstheme="minorHAnsi"/>
        </w:rPr>
        <w:t xml:space="preserve"> u brengt de </w:t>
      </w:r>
      <w:r w:rsidR="00774279">
        <w:rPr>
          <w:rFonts w:asciiTheme="minorHAnsi" w:hAnsiTheme="minorHAnsi" w:cstheme="minorHAnsi"/>
        </w:rPr>
        <w:t>stress</w:t>
      </w:r>
      <w:bookmarkStart w:id="0" w:name="_GoBack"/>
      <w:bookmarkEnd w:id="0"/>
      <w:r>
        <w:rPr>
          <w:rFonts w:asciiTheme="minorHAnsi" w:hAnsiTheme="minorHAnsi" w:cstheme="minorHAnsi"/>
        </w:rPr>
        <w:t xml:space="preserve">factoren, die invloed hebben op uw rol, in kaart.  </w:t>
      </w:r>
    </w:p>
    <w:p w:rsidR="00EC7F41" w:rsidRPr="009B4EED" w:rsidRDefault="00D11FB7">
      <w:pPr>
        <w:pStyle w:val="Lijstalinea"/>
        <w:numPr>
          <w:ilvl w:val="0"/>
          <w:numId w:val="8"/>
        </w:numPr>
        <w:spacing w:after="0"/>
        <w:rPr>
          <w:rFonts w:asciiTheme="minorHAnsi" w:hAnsiTheme="minorHAnsi" w:cstheme="minorHAnsi"/>
        </w:rPr>
      </w:pPr>
      <w:r w:rsidRPr="009B4EED">
        <w:rPr>
          <w:rFonts w:asciiTheme="minorHAnsi" w:hAnsiTheme="minorHAnsi" w:cstheme="minorHAnsi"/>
          <w:b/>
          <w:color w:val="000000"/>
        </w:rPr>
        <w:t>Organisatie rol consultatie</w:t>
      </w:r>
      <w:r w:rsidRPr="009B4EED">
        <w:rPr>
          <w:rFonts w:asciiTheme="minorHAnsi" w:hAnsiTheme="minorHAnsi" w:cstheme="minorHAnsi"/>
          <w:color w:val="000000"/>
        </w:rPr>
        <w:t xml:space="preserve">: </w:t>
      </w:r>
      <w:r w:rsidR="00D93B35" w:rsidRPr="009B4EED">
        <w:rPr>
          <w:rFonts w:asciiTheme="minorHAnsi" w:hAnsiTheme="minorHAnsi" w:cstheme="minorHAnsi"/>
          <w:color w:val="000000"/>
        </w:rPr>
        <w:t xml:space="preserve">We exploreren en analyseren </w:t>
      </w:r>
      <w:r w:rsidR="00290E62">
        <w:rPr>
          <w:rFonts w:asciiTheme="minorHAnsi" w:hAnsiTheme="minorHAnsi" w:cstheme="minorHAnsi"/>
          <w:color w:val="000000"/>
        </w:rPr>
        <w:t xml:space="preserve">stressvolle </w:t>
      </w:r>
      <w:r w:rsidRPr="009B4EED">
        <w:rPr>
          <w:rFonts w:asciiTheme="minorHAnsi" w:hAnsiTheme="minorHAnsi" w:cstheme="minorHAnsi"/>
          <w:color w:val="000000"/>
        </w:rPr>
        <w:t>leiderschap- of organisatie</w:t>
      </w:r>
      <w:r w:rsidR="00D93B35" w:rsidRPr="009B4EED">
        <w:rPr>
          <w:rFonts w:asciiTheme="minorHAnsi" w:hAnsiTheme="minorHAnsi" w:cstheme="minorHAnsi"/>
          <w:color w:val="000000"/>
        </w:rPr>
        <w:t>dilemma’s</w:t>
      </w:r>
      <w:r w:rsidRPr="009B4EED">
        <w:rPr>
          <w:rFonts w:asciiTheme="minorHAnsi" w:hAnsiTheme="minorHAnsi" w:cstheme="minorHAnsi"/>
          <w:color w:val="000000"/>
        </w:rPr>
        <w:t>.</w:t>
      </w:r>
    </w:p>
    <w:p w:rsidR="00EC7F41" w:rsidRPr="009B4EED" w:rsidRDefault="00D11FB7">
      <w:pPr>
        <w:pStyle w:val="Lijstalinea"/>
        <w:numPr>
          <w:ilvl w:val="0"/>
          <w:numId w:val="8"/>
        </w:numPr>
        <w:spacing w:after="0"/>
        <w:rPr>
          <w:rFonts w:asciiTheme="minorHAnsi" w:hAnsiTheme="minorHAnsi" w:cstheme="minorHAnsi"/>
          <w:color w:val="000000"/>
        </w:rPr>
      </w:pPr>
      <w:r w:rsidRPr="009B4EED">
        <w:rPr>
          <w:rFonts w:asciiTheme="minorHAnsi" w:hAnsiTheme="minorHAnsi" w:cstheme="minorHAnsi"/>
          <w:b/>
          <w:bCs/>
          <w:color w:val="000000"/>
        </w:rPr>
        <w:t>Rolbiografie</w:t>
      </w:r>
      <w:r w:rsidRPr="009B4EED">
        <w:rPr>
          <w:rFonts w:asciiTheme="minorHAnsi" w:hAnsiTheme="minorHAnsi" w:cstheme="minorHAnsi"/>
          <w:color w:val="000000"/>
        </w:rPr>
        <w:t>: We exploreren rollen uit het verleden die uw huidige rol</w:t>
      </w:r>
      <w:r w:rsidR="00D93B35" w:rsidRPr="009B4EED">
        <w:rPr>
          <w:rFonts w:asciiTheme="minorHAnsi" w:hAnsiTheme="minorHAnsi" w:cstheme="minorHAnsi"/>
          <w:color w:val="000000"/>
        </w:rPr>
        <w:t xml:space="preserve"> beïnvloeden</w:t>
      </w:r>
      <w:r w:rsidRPr="009B4EED">
        <w:rPr>
          <w:rFonts w:asciiTheme="minorHAnsi" w:hAnsiTheme="minorHAnsi" w:cstheme="minorHAnsi"/>
          <w:color w:val="000000"/>
        </w:rPr>
        <w:t>.</w:t>
      </w:r>
    </w:p>
    <w:p w:rsidR="00EC7F41" w:rsidRPr="009B4EED" w:rsidRDefault="00D11FB7">
      <w:pPr>
        <w:pStyle w:val="Lijstalinea"/>
        <w:numPr>
          <w:ilvl w:val="0"/>
          <w:numId w:val="8"/>
        </w:numPr>
        <w:spacing w:after="0"/>
        <w:rPr>
          <w:rFonts w:asciiTheme="minorHAnsi" w:hAnsiTheme="minorHAnsi" w:cstheme="minorHAnsi"/>
        </w:rPr>
      </w:pPr>
      <w:r w:rsidRPr="009B4EED">
        <w:rPr>
          <w:rFonts w:asciiTheme="minorHAnsi" w:hAnsiTheme="minorHAnsi" w:cstheme="minorHAnsi"/>
          <w:b/>
          <w:color w:val="000000"/>
        </w:rPr>
        <w:t>Organisatie rol analyse</w:t>
      </w:r>
      <w:r w:rsidRPr="009B4EED">
        <w:rPr>
          <w:rFonts w:asciiTheme="minorHAnsi" w:hAnsiTheme="minorHAnsi" w:cstheme="minorHAnsi"/>
          <w:color w:val="000000"/>
        </w:rPr>
        <w:t>: We analyseren interne beelden die uw leiderschap beïnvloeden.</w:t>
      </w:r>
    </w:p>
    <w:p w:rsidR="00EC7F41" w:rsidRPr="009B4EED" w:rsidRDefault="00D11FB7">
      <w:pPr>
        <w:pStyle w:val="Lijstalinea"/>
        <w:numPr>
          <w:ilvl w:val="0"/>
          <w:numId w:val="8"/>
        </w:numPr>
        <w:spacing w:after="0"/>
        <w:rPr>
          <w:rFonts w:asciiTheme="minorHAnsi" w:hAnsiTheme="minorHAnsi" w:cstheme="minorHAnsi"/>
        </w:rPr>
      </w:pPr>
      <w:r w:rsidRPr="009B4EED">
        <w:rPr>
          <w:rFonts w:asciiTheme="minorHAnsi" w:hAnsiTheme="minorHAnsi" w:cstheme="minorHAnsi"/>
          <w:b/>
          <w:color w:val="000000"/>
        </w:rPr>
        <w:t>Hier en nu activiteiten</w:t>
      </w:r>
      <w:r w:rsidRPr="009B4EED">
        <w:rPr>
          <w:rFonts w:asciiTheme="minorHAnsi" w:hAnsiTheme="minorHAnsi" w:cstheme="minorHAnsi"/>
          <w:color w:val="000000"/>
        </w:rPr>
        <w:t xml:space="preserve">: </w:t>
      </w:r>
      <w:r w:rsidR="00D93B35" w:rsidRPr="009B4EED">
        <w:rPr>
          <w:rFonts w:asciiTheme="minorHAnsi" w:hAnsiTheme="minorHAnsi" w:cstheme="minorHAnsi"/>
          <w:color w:val="000000"/>
        </w:rPr>
        <w:t xml:space="preserve">We </w:t>
      </w:r>
      <w:r w:rsidRPr="009B4EED">
        <w:rPr>
          <w:rFonts w:asciiTheme="minorHAnsi" w:hAnsiTheme="minorHAnsi" w:cstheme="minorHAnsi"/>
          <w:color w:val="000000"/>
        </w:rPr>
        <w:t>reflecteren op onbewuste groepsprocessen terwijl ze plaatsvinden</w:t>
      </w:r>
      <w:r w:rsidR="00D93B35" w:rsidRPr="009B4EED">
        <w:rPr>
          <w:rFonts w:asciiTheme="minorHAnsi" w:hAnsiTheme="minorHAnsi" w:cstheme="minorHAnsi"/>
          <w:color w:val="000000"/>
        </w:rPr>
        <w:t xml:space="preserve"> in het hier en nu</w:t>
      </w:r>
      <w:r w:rsidRPr="009B4EED">
        <w:rPr>
          <w:rFonts w:asciiTheme="minorHAnsi" w:hAnsiTheme="minorHAnsi" w:cstheme="minorHAnsi"/>
          <w:color w:val="000000"/>
        </w:rPr>
        <w:t>.</w:t>
      </w:r>
    </w:p>
    <w:p w:rsidR="00EC7F41" w:rsidRPr="009B4EED" w:rsidRDefault="00D11FB7">
      <w:pPr>
        <w:pStyle w:val="Lijstalinea"/>
        <w:numPr>
          <w:ilvl w:val="0"/>
          <w:numId w:val="8"/>
        </w:numPr>
        <w:spacing w:after="0"/>
        <w:rPr>
          <w:rFonts w:asciiTheme="minorHAnsi" w:hAnsiTheme="minorHAnsi" w:cstheme="minorHAnsi"/>
        </w:rPr>
      </w:pPr>
      <w:r w:rsidRPr="009B4EED">
        <w:rPr>
          <w:rFonts w:asciiTheme="minorHAnsi" w:hAnsiTheme="minorHAnsi" w:cstheme="minorHAnsi"/>
          <w:b/>
          <w:color w:val="000000"/>
        </w:rPr>
        <w:t>Organisatieobservatie</w:t>
      </w:r>
      <w:r w:rsidRPr="009B4EED">
        <w:rPr>
          <w:rFonts w:asciiTheme="minorHAnsi" w:hAnsiTheme="minorHAnsi" w:cstheme="minorHAnsi"/>
          <w:color w:val="000000"/>
        </w:rPr>
        <w:t>: We onderzoeken het gedrag in organisaties door middel van observeren.</w:t>
      </w:r>
    </w:p>
    <w:p w:rsidR="00EC7F41" w:rsidRPr="009B4EED" w:rsidRDefault="00D11FB7" w:rsidP="008539EC">
      <w:pPr>
        <w:pStyle w:val="Lijstalinea"/>
        <w:numPr>
          <w:ilvl w:val="0"/>
          <w:numId w:val="8"/>
        </w:numPr>
        <w:spacing w:after="0"/>
        <w:rPr>
          <w:rFonts w:asciiTheme="minorHAnsi" w:hAnsiTheme="minorHAnsi" w:cstheme="minorHAnsi"/>
        </w:rPr>
      </w:pPr>
      <w:r w:rsidRPr="009B4EED">
        <w:rPr>
          <w:rFonts w:asciiTheme="minorHAnsi" w:hAnsiTheme="minorHAnsi" w:cstheme="minorHAnsi"/>
          <w:b/>
          <w:color w:val="000000"/>
        </w:rPr>
        <w:t>Theorie:</w:t>
      </w:r>
      <w:r w:rsidR="008539EC" w:rsidRPr="009B4EED">
        <w:rPr>
          <w:rFonts w:asciiTheme="minorHAnsi" w:hAnsiTheme="minorHAnsi" w:cstheme="minorHAnsi"/>
          <w:color w:val="000000"/>
        </w:rPr>
        <w:t xml:space="preserve"> Als cursus</w:t>
      </w:r>
      <w:r w:rsidR="005760D1">
        <w:rPr>
          <w:rFonts w:asciiTheme="minorHAnsi" w:hAnsiTheme="minorHAnsi" w:cstheme="minorHAnsi"/>
          <w:color w:val="000000"/>
        </w:rPr>
        <w:t>leider geef</w:t>
      </w:r>
      <w:r w:rsidRPr="009B4EED">
        <w:rPr>
          <w:rFonts w:asciiTheme="minorHAnsi" w:hAnsiTheme="minorHAnsi" w:cstheme="minorHAnsi"/>
          <w:color w:val="000000"/>
        </w:rPr>
        <w:t xml:space="preserve"> ik korte en inspirerende lezingen over onderwerpen zoals:  </w:t>
      </w:r>
      <w:r w:rsidR="00D93B35" w:rsidRPr="009B4EED">
        <w:rPr>
          <w:rFonts w:asciiTheme="minorHAnsi" w:hAnsiTheme="minorHAnsi" w:cstheme="minorHAnsi"/>
          <w:color w:val="000000"/>
        </w:rPr>
        <w:t>Waarom samenwerken niet werkt</w:t>
      </w:r>
      <w:r w:rsidR="008539EC" w:rsidRPr="009B4EED">
        <w:rPr>
          <w:rFonts w:asciiTheme="minorHAnsi" w:hAnsiTheme="minorHAnsi" w:cstheme="minorHAnsi"/>
          <w:color w:val="000000"/>
        </w:rPr>
        <w:t>!</w:t>
      </w:r>
      <w:r w:rsidR="005760D1">
        <w:rPr>
          <w:rFonts w:asciiTheme="minorHAnsi" w:hAnsiTheme="minorHAnsi" w:cstheme="minorHAnsi"/>
          <w:color w:val="000000"/>
        </w:rPr>
        <w:t xml:space="preserve">, </w:t>
      </w:r>
      <w:r w:rsidR="008539EC" w:rsidRPr="009B4EED">
        <w:rPr>
          <w:rFonts w:asciiTheme="minorHAnsi" w:hAnsiTheme="minorHAnsi" w:cstheme="minorHAnsi"/>
          <w:color w:val="000000"/>
        </w:rPr>
        <w:t xml:space="preserve">De stress van het leidinggeven! </w:t>
      </w:r>
      <w:r w:rsidR="005760D1">
        <w:rPr>
          <w:rFonts w:asciiTheme="minorHAnsi" w:hAnsiTheme="minorHAnsi" w:cstheme="minorHAnsi"/>
          <w:color w:val="000000"/>
        </w:rPr>
        <w:t>En Weerstand tegen verandering!</w:t>
      </w:r>
    </w:p>
    <w:p w:rsidR="00EC7F41" w:rsidRPr="009B4EED" w:rsidRDefault="00D11FB7">
      <w:pPr>
        <w:pStyle w:val="Lijstalinea"/>
        <w:numPr>
          <w:ilvl w:val="0"/>
          <w:numId w:val="8"/>
        </w:numPr>
        <w:spacing w:after="0"/>
        <w:rPr>
          <w:rFonts w:asciiTheme="minorHAnsi" w:hAnsiTheme="minorHAnsi" w:cstheme="minorHAnsi"/>
        </w:rPr>
      </w:pPr>
      <w:r w:rsidRPr="009B4EED">
        <w:rPr>
          <w:rFonts w:asciiTheme="minorHAnsi" w:hAnsiTheme="minorHAnsi" w:cstheme="minorHAnsi"/>
          <w:b/>
          <w:color w:val="000000"/>
        </w:rPr>
        <w:t>Literatuur</w:t>
      </w:r>
      <w:r w:rsidRPr="009B4EED">
        <w:rPr>
          <w:rFonts w:asciiTheme="minorHAnsi" w:hAnsiTheme="minorHAnsi" w:cstheme="minorHAnsi"/>
          <w:color w:val="000000"/>
        </w:rPr>
        <w:t xml:space="preserve">: </w:t>
      </w:r>
      <w:r w:rsidR="005760D1">
        <w:rPr>
          <w:rFonts w:asciiTheme="minorHAnsi" w:hAnsiTheme="minorHAnsi" w:cstheme="minorHAnsi"/>
          <w:color w:val="000000"/>
        </w:rPr>
        <w:t>W</w:t>
      </w:r>
      <w:r w:rsidRPr="009B4EED">
        <w:rPr>
          <w:rFonts w:asciiTheme="minorHAnsi" w:hAnsiTheme="minorHAnsi" w:cstheme="minorHAnsi"/>
          <w:color w:val="000000"/>
        </w:rPr>
        <w:t xml:space="preserve">e bespreken gezamenlijk inspirerende </w:t>
      </w:r>
      <w:r w:rsidR="005760D1">
        <w:rPr>
          <w:rFonts w:asciiTheme="minorHAnsi" w:hAnsiTheme="minorHAnsi" w:cstheme="minorHAnsi"/>
          <w:color w:val="000000"/>
        </w:rPr>
        <w:t xml:space="preserve">literatuur </w:t>
      </w:r>
      <w:r w:rsidRPr="009B4EED">
        <w:rPr>
          <w:rFonts w:asciiTheme="minorHAnsi" w:hAnsiTheme="minorHAnsi" w:cstheme="minorHAnsi"/>
          <w:color w:val="000000"/>
        </w:rPr>
        <w:t xml:space="preserve">over leiderschap en organisatie </w:t>
      </w:r>
      <w:r w:rsidR="005760D1">
        <w:rPr>
          <w:rFonts w:asciiTheme="minorHAnsi" w:hAnsiTheme="minorHAnsi" w:cstheme="minorHAnsi"/>
          <w:color w:val="000000"/>
        </w:rPr>
        <w:t>van onder andere Manfred Kets de Vries, David Armstrong en Susan Long</w:t>
      </w:r>
    </w:p>
    <w:p w:rsidR="00EC7F41" w:rsidRPr="009B4EED" w:rsidRDefault="00D11FB7">
      <w:pPr>
        <w:pStyle w:val="Lijstalinea"/>
        <w:numPr>
          <w:ilvl w:val="0"/>
          <w:numId w:val="8"/>
        </w:numPr>
        <w:spacing w:after="0"/>
        <w:rPr>
          <w:rFonts w:asciiTheme="minorHAnsi" w:hAnsiTheme="minorHAnsi" w:cstheme="minorHAnsi"/>
        </w:rPr>
      </w:pPr>
      <w:r w:rsidRPr="009B4EED">
        <w:rPr>
          <w:rFonts w:asciiTheme="minorHAnsi" w:hAnsiTheme="minorHAnsi" w:cstheme="minorHAnsi"/>
          <w:b/>
          <w:color w:val="000000"/>
        </w:rPr>
        <w:t>Thuisopdrachten</w:t>
      </w:r>
      <w:r w:rsidRPr="009B4EED">
        <w:rPr>
          <w:rFonts w:asciiTheme="minorHAnsi" w:hAnsiTheme="minorHAnsi" w:cstheme="minorHAnsi"/>
          <w:color w:val="000000"/>
        </w:rPr>
        <w:t xml:space="preserve">: </w:t>
      </w:r>
      <w:r w:rsidR="008539EC" w:rsidRPr="009B4EED">
        <w:rPr>
          <w:rFonts w:asciiTheme="minorHAnsi" w:hAnsiTheme="minorHAnsi" w:cstheme="minorHAnsi"/>
          <w:color w:val="000000"/>
        </w:rPr>
        <w:t xml:space="preserve">U voert </w:t>
      </w:r>
      <w:r w:rsidRPr="009B4EED">
        <w:rPr>
          <w:rFonts w:asciiTheme="minorHAnsi" w:hAnsiTheme="minorHAnsi" w:cstheme="minorHAnsi"/>
          <w:color w:val="000000"/>
        </w:rPr>
        <w:t>organisatieobservaties</w:t>
      </w:r>
      <w:r w:rsidR="008539EC" w:rsidRPr="009B4EED">
        <w:rPr>
          <w:rFonts w:asciiTheme="minorHAnsi" w:hAnsiTheme="minorHAnsi" w:cstheme="minorHAnsi"/>
          <w:color w:val="000000"/>
        </w:rPr>
        <w:t xml:space="preserve"> uit en schrijft</w:t>
      </w:r>
      <w:r w:rsidRPr="009B4EED">
        <w:rPr>
          <w:rFonts w:asciiTheme="minorHAnsi" w:hAnsiTheme="minorHAnsi" w:cstheme="minorHAnsi"/>
          <w:color w:val="000000"/>
        </w:rPr>
        <w:t xml:space="preserve"> reflectieverslag</w:t>
      </w:r>
      <w:r w:rsidR="008539EC" w:rsidRPr="009B4EED">
        <w:rPr>
          <w:rFonts w:asciiTheme="minorHAnsi" w:hAnsiTheme="minorHAnsi" w:cstheme="minorHAnsi"/>
          <w:color w:val="000000"/>
        </w:rPr>
        <w:t>en</w:t>
      </w:r>
      <w:r w:rsidRPr="009B4EED">
        <w:rPr>
          <w:rFonts w:asciiTheme="minorHAnsi" w:hAnsiTheme="minorHAnsi" w:cstheme="minorHAnsi"/>
          <w:color w:val="000000"/>
        </w:rPr>
        <w:t>.</w:t>
      </w:r>
    </w:p>
    <w:p w:rsidR="000D4DCE" w:rsidRPr="009B4EED" w:rsidRDefault="000D4DCE">
      <w:pPr>
        <w:pStyle w:val="Standard"/>
        <w:spacing w:after="0"/>
        <w:rPr>
          <w:rFonts w:asciiTheme="minorHAnsi" w:hAnsiTheme="minorHAnsi" w:cstheme="minorHAnsi"/>
          <w:color w:val="000000"/>
        </w:rPr>
      </w:pPr>
    </w:p>
    <w:p w:rsidR="00EC7F41" w:rsidRPr="00B45C41" w:rsidRDefault="00D11FB7">
      <w:pPr>
        <w:pStyle w:val="Standard"/>
        <w:spacing w:after="0"/>
        <w:rPr>
          <w:rFonts w:asciiTheme="minorHAnsi" w:hAnsiTheme="minorHAnsi" w:cstheme="minorHAnsi"/>
          <w:b/>
          <w:color w:val="0070C0"/>
          <w:sz w:val="28"/>
          <w:szCs w:val="28"/>
        </w:rPr>
      </w:pPr>
      <w:r w:rsidRPr="00B45C41">
        <w:rPr>
          <w:rFonts w:asciiTheme="minorHAnsi" w:hAnsiTheme="minorHAnsi" w:cstheme="minorHAnsi"/>
          <w:b/>
          <w:color w:val="0070C0"/>
          <w:sz w:val="28"/>
          <w:szCs w:val="28"/>
        </w:rPr>
        <w:t>Coaching</w:t>
      </w:r>
    </w:p>
    <w:p w:rsidR="00EC7F41" w:rsidRPr="009B4EED" w:rsidRDefault="00D11FB7">
      <w:pPr>
        <w:pStyle w:val="Standard"/>
        <w:spacing w:after="0"/>
        <w:rPr>
          <w:rFonts w:asciiTheme="minorHAnsi" w:hAnsiTheme="minorHAnsi" w:cstheme="minorHAnsi"/>
        </w:rPr>
      </w:pPr>
      <w:r w:rsidRPr="009B4EED">
        <w:rPr>
          <w:rFonts w:asciiTheme="minorHAnsi" w:hAnsiTheme="minorHAnsi" w:cstheme="minorHAnsi"/>
        </w:rPr>
        <w:t xml:space="preserve">Na het programma heeft u een coachingsgesprek waar </w:t>
      </w:r>
      <w:r w:rsidR="008539EC" w:rsidRPr="009B4EED">
        <w:rPr>
          <w:rFonts w:asciiTheme="minorHAnsi" w:hAnsiTheme="minorHAnsi" w:cstheme="minorHAnsi"/>
        </w:rPr>
        <w:t xml:space="preserve">u </w:t>
      </w:r>
      <w:r w:rsidRPr="009B4EED">
        <w:rPr>
          <w:rFonts w:asciiTheme="minorHAnsi" w:hAnsiTheme="minorHAnsi" w:cstheme="minorHAnsi"/>
        </w:rPr>
        <w:t>een leiderschapsdillema onderzoek</w:t>
      </w:r>
      <w:r w:rsidR="008539EC" w:rsidRPr="009B4EED">
        <w:rPr>
          <w:rFonts w:asciiTheme="minorHAnsi" w:hAnsiTheme="minorHAnsi" w:cstheme="minorHAnsi"/>
        </w:rPr>
        <w:t>t</w:t>
      </w:r>
      <w:r w:rsidRPr="009B4EED">
        <w:rPr>
          <w:rFonts w:asciiTheme="minorHAnsi" w:hAnsiTheme="minorHAnsi" w:cstheme="minorHAnsi"/>
        </w:rPr>
        <w:t>, analyse</w:t>
      </w:r>
      <w:r w:rsidR="008539EC" w:rsidRPr="009B4EED">
        <w:rPr>
          <w:rFonts w:asciiTheme="minorHAnsi" w:hAnsiTheme="minorHAnsi" w:cstheme="minorHAnsi"/>
        </w:rPr>
        <w:t>ert</w:t>
      </w:r>
      <w:r w:rsidRPr="009B4EED">
        <w:rPr>
          <w:rFonts w:asciiTheme="minorHAnsi" w:hAnsiTheme="minorHAnsi" w:cstheme="minorHAnsi"/>
        </w:rPr>
        <w:t xml:space="preserve"> en aanpak</w:t>
      </w:r>
      <w:r w:rsidR="008539EC" w:rsidRPr="009B4EED">
        <w:rPr>
          <w:rFonts w:asciiTheme="minorHAnsi" w:hAnsiTheme="minorHAnsi" w:cstheme="minorHAnsi"/>
        </w:rPr>
        <w:t>t</w:t>
      </w:r>
      <w:r w:rsidRPr="009B4EED">
        <w:rPr>
          <w:rFonts w:asciiTheme="minorHAnsi" w:hAnsiTheme="minorHAnsi" w:cstheme="minorHAnsi"/>
        </w:rPr>
        <w:t>.</w:t>
      </w:r>
    </w:p>
    <w:p w:rsidR="00EC7F41" w:rsidRPr="009B4EED" w:rsidRDefault="00EC7F41">
      <w:pPr>
        <w:pStyle w:val="Standard"/>
        <w:spacing w:after="0"/>
        <w:rPr>
          <w:rFonts w:asciiTheme="minorHAnsi" w:hAnsiTheme="minorHAnsi" w:cstheme="minorHAnsi"/>
          <w:color w:val="000000"/>
        </w:rPr>
      </w:pPr>
    </w:p>
    <w:p w:rsidR="00EC7F41" w:rsidRPr="00B45C41" w:rsidRDefault="00D11FB7">
      <w:pPr>
        <w:pStyle w:val="Standard"/>
        <w:spacing w:after="0"/>
        <w:rPr>
          <w:rFonts w:asciiTheme="minorHAnsi" w:hAnsiTheme="minorHAnsi" w:cstheme="minorHAnsi"/>
          <w:b/>
          <w:color w:val="0070C0"/>
          <w:sz w:val="28"/>
          <w:szCs w:val="28"/>
        </w:rPr>
      </w:pPr>
      <w:r w:rsidRPr="00B45C41">
        <w:rPr>
          <w:rFonts w:asciiTheme="minorHAnsi" w:hAnsiTheme="minorHAnsi" w:cstheme="minorHAnsi"/>
          <w:b/>
          <w:color w:val="0070C0"/>
          <w:sz w:val="28"/>
          <w:szCs w:val="28"/>
        </w:rPr>
        <w:t>Theoretisch kader</w:t>
      </w:r>
    </w:p>
    <w:p w:rsidR="00EC7F41" w:rsidRPr="009B4EED" w:rsidRDefault="00D11FB7">
      <w:pPr>
        <w:pStyle w:val="Standard"/>
        <w:spacing w:after="0"/>
        <w:rPr>
          <w:rFonts w:asciiTheme="minorHAnsi" w:hAnsiTheme="minorHAnsi" w:cstheme="minorHAnsi"/>
          <w:color w:val="000000"/>
        </w:rPr>
      </w:pPr>
      <w:r w:rsidRPr="009B4EED">
        <w:rPr>
          <w:rFonts w:asciiTheme="minorHAnsi" w:hAnsiTheme="minorHAnsi" w:cstheme="minorHAnsi"/>
          <w:color w:val="000000"/>
        </w:rPr>
        <w:t xml:space="preserve">Stressvrijleidinggeven is </w:t>
      </w:r>
      <w:r w:rsidR="008539EC" w:rsidRPr="009B4EED">
        <w:rPr>
          <w:rFonts w:asciiTheme="minorHAnsi" w:hAnsiTheme="minorHAnsi" w:cstheme="minorHAnsi"/>
          <w:color w:val="000000"/>
        </w:rPr>
        <w:t>geïnspireerd</w:t>
      </w:r>
      <w:r w:rsidRPr="009B4EED">
        <w:rPr>
          <w:rFonts w:asciiTheme="minorHAnsi" w:hAnsiTheme="minorHAnsi" w:cstheme="minorHAnsi"/>
          <w:color w:val="000000"/>
        </w:rPr>
        <w:t xml:space="preserve"> door kennis en inzicht uit de psychoanalyse, de organisatiedynamiek, de systeemtheorie en het grouprelations gedachtengoed.</w:t>
      </w:r>
    </w:p>
    <w:p w:rsidR="00EC7F41" w:rsidRPr="009B4EED" w:rsidRDefault="00D11FB7">
      <w:pPr>
        <w:pStyle w:val="Standard"/>
        <w:spacing w:after="0"/>
        <w:rPr>
          <w:rFonts w:asciiTheme="minorHAnsi" w:hAnsiTheme="minorHAnsi" w:cstheme="minorHAnsi"/>
        </w:rPr>
      </w:pPr>
      <w:r w:rsidRPr="009B4EED">
        <w:rPr>
          <w:rFonts w:asciiTheme="minorHAnsi" w:hAnsiTheme="minorHAnsi" w:cstheme="minorHAnsi"/>
        </w:rPr>
        <w:t>Het programma gaat uit van de gedachte dat u als l</w:t>
      </w:r>
      <w:r w:rsidR="005760D1">
        <w:rPr>
          <w:rFonts w:asciiTheme="minorHAnsi" w:hAnsiTheme="minorHAnsi" w:cstheme="minorHAnsi"/>
        </w:rPr>
        <w:t xml:space="preserve">eidinggevende naast expliciete </w:t>
      </w:r>
      <w:r w:rsidRPr="009B4EED">
        <w:rPr>
          <w:rFonts w:asciiTheme="minorHAnsi" w:hAnsiTheme="minorHAnsi" w:cstheme="minorHAnsi"/>
        </w:rPr>
        <w:t>organisatie issues</w:t>
      </w:r>
      <w:r w:rsidR="005760D1">
        <w:rPr>
          <w:rFonts w:asciiTheme="minorHAnsi" w:hAnsiTheme="minorHAnsi" w:cstheme="minorHAnsi"/>
        </w:rPr>
        <w:t>,</w:t>
      </w:r>
      <w:r w:rsidRPr="009B4EED">
        <w:rPr>
          <w:rFonts w:asciiTheme="minorHAnsi" w:hAnsiTheme="minorHAnsi" w:cstheme="minorHAnsi"/>
        </w:rPr>
        <w:t xml:space="preserve"> zoals een deadline, een tekort aan personeel of een omzet target</w:t>
      </w:r>
      <w:r w:rsidR="005760D1">
        <w:rPr>
          <w:rFonts w:asciiTheme="minorHAnsi" w:hAnsiTheme="minorHAnsi" w:cstheme="minorHAnsi"/>
        </w:rPr>
        <w:t>,</w:t>
      </w:r>
      <w:r w:rsidRPr="009B4EED">
        <w:rPr>
          <w:rFonts w:asciiTheme="minorHAnsi" w:hAnsiTheme="minorHAnsi" w:cstheme="minorHAnsi"/>
        </w:rPr>
        <w:t xml:space="preserve"> ook te maken krijgt met impliciete organisatie issues.  Dit zijn issues die u niet ziet maar wel voelt, zoals het gevoel dat u gedwongen wordt de verantwoordelijkheid van anderen te dragen of een het gevoel dat er een conflict onder de </w:t>
      </w:r>
      <w:r w:rsidRPr="009B4EED">
        <w:rPr>
          <w:rFonts w:asciiTheme="minorHAnsi" w:hAnsiTheme="minorHAnsi" w:cstheme="minorHAnsi"/>
        </w:rPr>
        <w:lastRenderedPageBreak/>
        <w:t>oppervlakte speelt</w:t>
      </w:r>
      <w:r w:rsidR="00774279">
        <w:rPr>
          <w:rFonts w:asciiTheme="minorHAnsi" w:hAnsiTheme="minorHAnsi" w:cstheme="minorHAnsi"/>
        </w:rPr>
        <w:t xml:space="preserve"> of het gevoel dat er achter uw rug gepraat wordt</w:t>
      </w:r>
      <w:r w:rsidRPr="009B4EED">
        <w:rPr>
          <w:rFonts w:asciiTheme="minorHAnsi" w:hAnsiTheme="minorHAnsi" w:cstheme="minorHAnsi"/>
        </w:rPr>
        <w:t>. Beide soorten issues leveren stress op. Echter het managen van de issues uit de impliciete werkelijkheid zijn minder grijpbaar en daardoor ook minder makkelijke te managen. In het programma stressvri</w:t>
      </w:r>
      <w:r w:rsidR="008539EC" w:rsidRPr="009B4EED">
        <w:rPr>
          <w:rFonts w:asciiTheme="minorHAnsi" w:hAnsiTheme="minorHAnsi" w:cstheme="minorHAnsi"/>
        </w:rPr>
        <w:t xml:space="preserve">j leidinggeven leert u zowel de </w:t>
      </w:r>
      <w:r w:rsidRPr="009B4EED">
        <w:rPr>
          <w:rFonts w:asciiTheme="minorHAnsi" w:hAnsiTheme="minorHAnsi" w:cstheme="minorHAnsi"/>
        </w:rPr>
        <w:t>expliciete a</w:t>
      </w:r>
      <w:r w:rsidR="008539EC" w:rsidRPr="009B4EED">
        <w:rPr>
          <w:rFonts w:asciiTheme="minorHAnsi" w:hAnsiTheme="minorHAnsi" w:cstheme="minorHAnsi"/>
        </w:rPr>
        <w:t>ls de impliciete issues te door</w:t>
      </w:r>
      <w:r w:rsidRPr="009B4EED">
        <w:rPr>
          <w:rFonts w:asciiTheme="minorHAnsi" w:hAnsiTheme="minorHAnsi" w:cstheme="minorHAnsi"/>
        </w:rPr>
        <w:t xml:space="preserve">gronden en te managen.   </w:t>
      </w:r>
    </w:p>
    <w:p w:rsidR="00EC7F41" w:rsidRPr="009B4EED" w:rsidRDefault="00EC7F41">
      <w:pPr>
        <w:pStyle w:val="Standard"/>
        <w:spacing w:after="0"/>
        <w:rPr>
          <w:rFonts w:asciiTheme="minorHAnsi" w:hAnsiTheme="minorHAnsi" w:cstheme="minorHAnsi"/>
          <w:color w:val="000000"/>
        </w:rPr>
      </w:pPr>
    </w:p>
    <w:tbl>
      <w:tblPr>
        <w:tblW w:w="9062" w:type="dxa"/>
        <w:tblInd w:w="-108" w:type="dxa"/>
        <w:tblLayout w:type="fixed"/>
        <w:tblCellMar>
          <w:left w:w="10" w:type="dxa"/>
          <w:right w:w="10" w:type="dxa"/>
        </w:tblCellMar>
        <w:tblLook w:val="0000" w:firstRow="0" w:lastRow="0" w:firstColumn="0" w:lastColumn="0" w:noHBand="0" w:noVBand="0"/>
      </w:tblPr>
      <w:tblGrid>
        <w:gridCol w:w="9062"/>
      </w:tblGrid>
      <w:tr w:rsidR="00EC7F41" w:rsidRPr="009B4EED">
        <w:tc>
          <w:tcPr>
            <w:tcW w:w="90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C7F41" w:rsidRPr="009B4EED" w:rsidRDefault="00EC7F41">
            <w:pPr>
              <w:pStyle w:val="Standard"/>
              <w:spacing w:after="0" w:line="240" w:lineRule="auto"/>
              <w:rPr>
                <w:rFonts w:asciiTheme="minorHAnsi" w:hAnsiTheme="minorHAnsi" w:cstheme="minorHAnsi"/>
                <w:color w:val="000000"/>
              </w:rPr>
            </w:pPr>
          </w:p>
          <w:p w:rsidR="00EC7F41" w:rsidRDefault="00D11FB7" w:rsidP="00CB4420">
            <w:pPr>
              <w:pStyle w:val="Standard"/>
              <w:spacing w:after="0" w:line="240" w:lineRule="auto"/>
              <w:rPr>
                <w:rFonts w:asciiTheme="minorHAnsi" w:hAnsiTheme="minorHAnsi" w:cstheme="minorHAnsi"/>
                <w:bCs/>
              </w:rPr>
            </w:pPr>
            <w:r w:rsidRPr="009B4EED">
              <w:rPr>
                <w:rFonts w:asciiTheme="minorHAnsi" w:hAnsiTheme="minorHAnsi" w:cstheme="minorHAnsi"/>
                <w:color w:val="000000"/>
              </w:rPr>
              <w:t>“</w:t>
            </w:r>
            <w:r w:rsidRPr="009B4EED">
              <w:rPr>
                <w:rFonts w:asciiTheme="minorHAnsi" w:hAnsiTheme="minorHAnsi" w:cstheme="minorHAnsi"/>
                <w:i/>
                <w:color w:val="000000"/>
              </w:rPr>
              <w:t>Met behulp van de cursus kreeg ik meer grip op het onderscheid tussen mezelf en mijn professionele rol. Hierdoor ervoer ik meer ruimte om beiden volledig in te kunnen zetten voor mijn organisatie</w:t>
            </w:r>
            <w:r w:rsidRPr="009B4EED">
              <w:rPr>
                <w:rFonts w:asciiTheme="minorHAnsi" w:hAnsiTheme="minorHAnsi" w:cstheme="minorHAnsi"/>
                <w:color w:val="000000"/>
              </w:rPr>
              <w:t xml:space="preserve">.” </w:t>
            </w:r>
            <w:r w:rsidRPr="009B4EED">
              <w:rPr>
                <w:rFonts w:asciiTheme="minorHAnsi" w:hAnsiTheme="minorHAnsi" w:cstheme="minorHAnsi"/>
                <w:b/>
                <w:bCs/>
                <w:color w:val="0070C1"/>
              </w:rPr>
              <w:t xml:space="preserve">Bregje Swart </w:t>
            </w:r>
            <w:r w:rsidR="00CB4420" w:rsidRPr="00CB4420">
              <w:rPr>
                <w:rFonts w:asciiTheme="minorHAnsi" w:hAnsiTheme="minorHAnsi" w:cstheme="minorHAnsi"/>
                <w:bCs/>
              </w:rPr>
              <w:t>Manager (UVA)</w:t>
            </w:r>
          </w:p>
          <w:p w:rsidR="00FD660F" w:rsidRPr="009B4EED" w:rsidRDefault="00FD660F" w:rsidP="00CB4420">
            <w:pPr>
              <w:pStyle w:val="Standard"/>
              <w:spacing w:after="0" w:line="240" w:lineRule="auto"/>
              <w:rPr>
                <w:rFonts w:asciiTheme="minorHAnsi" w:hAnsiTheme="minorHAnsi" w:cstheme="minorHAnsi"/>
                <w:color w:val="000000"/>
              </w:rPr>
            </w:pPr>
          </w:p>
        </w:tc>
      </w:tr>
    </w:tbl>
    <w:p w:rsidR="00EC7F41" w:rsidRDefault="00EC7F41">
      <w:pPr>
        <w:pStyle w:val="Standard"/>
        <w:spacing w:after="0"/>
        <w:rPr>
          <w:rFonts w:asciiTheme="minorHAnsi" w:hAnsiTheme="minorHAnsi" w:cstheme="minorHAnsi"/>
          <w:color w:val="000000"/>
        </w:rPr>
      </w:pPr>
    </w:p>
    <w:p w:rsidR="00D32A3F" w:rsidRPr="009B4EED" w:rsidRDefault="00D32A3F">
      <w:pPr>
        <w:pStyle w:val="Standard"/>
        <w:spacing w:after="0"/>
        <w:rPr>
          <w:rFonts w:asciiTheme="minorHAnsi" w:hAnsiTheme="minorHAnsi" w:cstheme="minorHAnsi"/>
          <w:color w:val="000000"/>
        </w:rPr>
      </w:pPr>
    </w:p>
    <w:p w:rsidR="00EC7F41" w:rsidRDefault="00D11FB7">
      <w:pPr>
        <w:pStyle w:val="Standard"/>
        <w:spacing w:after="0"/>
        <w:rPr>
          <w:rFonts w:asciiTheme="minorHAnsi" w:hAnsiTheme="minorHAnsi" w:cstheme="minorHAnsi"/>
          <w:b/>
          <w:color w:val="0070C0"/>
          <w:sz w:val="28"/>
          <w:szCs w:val="28"/>
        </w:rPr>
      </w:pPr>
      <w:r w:rsidRPr="00B45C41">
        <w:rPr>
          <w:rFonts w:asciiTheme="minorHAnsi" w:hAnsiTheme="minorHAnsi" w:cstheme="minorHAnsi"/>
          <w:b/>
          <w:color w:val="0070C0"/>
          <w:sz w:val="28"/>
          <w:szCs w:val="28"/>
        </w:rPr>
        <w:t xml:space="preserve">Cursusleider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082"/>
      </w:tblGrid>
      <w:tr w:rsidR="00127B39" w:rsidTr="00127B39">
        <w:tc>
          <w:tcPr>
            <w:tcW w:w="1980" w:type="dxa"/>
          </w:tcPr>
          <w:p w:rsidR="00127B39" w:rsidRDefault="00127B39">
            <w:pPr>
              <w:pStyle w:val="Standard"/>
              <w:rPr>
                <w:rFonts w:asciiTheme="minorHAnsi" w:hAnsiTheme="minorHAnsi" w:cstheme="minorHAnsi"/>
                <w:b/>
                <w:color w:val="0070C0"/>
                <w:sz w:val="28"/>
                <w:szCs w:val="28"/>
              </w:rPr>
            </w:pPr>
            <w:r w:rsidRPr="00764895">
              <w:rPr>
                <w:noProof/>
                <w:lang w:eastAsia="nl-NL"/>
              </w:rPr>
              <w:drawing>
                <wp:inline distT="0" distB="0" distL="0" distR="0" wp14:anchorId="478E8AFD" wp14:editId="4276E06E">
                  <wp:extent cx="1040525" cy="1096864"/>
                  <wp:effectExtent l="0" t="0" r="7620" b="8255"/>
                  <wp:docPr id="8" name="Afbeelding 8" descr="E:\My Documents\My Photo's\portret foto's niels\2013\Niels-03klein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My Photo's\portret foto's niels\2013\Niels-03kleinb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0525" cy="1096864"/>
                          </a:xfrm>
                          <a:prstGeom prst="rect">
                            <a:avLst/>
                          </a:prstGeom>
                          <a:noFill/>
                          <a:ln>
                            <a:noFill/>
                          </a:ln>
                        </pic:spPr>
                      </pic:pic>
                    </a:graphicData>
                  </a:graphic>
                </wp:inline>
              </w:drawing>
            </w:r>
          </w:p>
        </w:tc>
        <w:tc>
          <w:tcPr>
            <w:tcW w:w="7082" w:type="dxa"/>
          </w:tcPr>
          <w:p w:rsidR="00127B39" w:rsidRPr="00127B39" w:rsidRDefault="00127B39">
            <w:pPr>
              <w:pStyle w:val="Standard"/>
              <w:rPr>
                <w:rFonts w:asciiTheme="minorHAnsi" w:hAnsiTheme="minorHAnsi" w:cstheme="minorHAnsi"/>
              </w:rPr>
            </w:pPr>
            <w:r w:rsidRPr="009B4EED">
              <w:rPr>
                <w:rFonts w:asciiTheme="minorHAnsi" w:hAnsiTheme="minorHAnsi" w:cstheme="minorHAnsi"/>
              </w:rPr>
              <w:t>Als zelfstandig organisatiepsycholoog help ik (Niels van Steenbergen) leidinggevenden door middel van consultancy, coaching en opleiding met de ontwikkelen van hun rol. Voordat ik zelfstandig</w:t>
            </w:r>
            <w:r>
              <w:rPr>
                <w:rFonts w:asciiTheme="minorHAnsi" w:hAnsiTheme="minorHAnsi" w:cstheme="minorHAnsi"/>
              </w:rPr>
              <w:t xml:space="preserve"> consultant werd </w:t>
            </w:r>
            <w:r w:rsidRPr="009B4EED">
              <w:rPr>
                <w:rFonts w:asciiTheme="minorHAnsi" w:hAnsiTheme="minorHAnsi" w:cstheme="minorHAnsi"/>
              </w:rPr>
              <w:t xml:space="preserve">werkte ik tien jaar als </w:t>
            </w:r>
            <w:r>
              <w:rPr>
                <w:rFonts w:asciiTheme="minorHAnsi" w:hAnsiTheme="minorHAnsi" w:cstheme="minorHAnsi"/>
              </w:rPr>
              <w:t>trainer/</w:t>
            </w:r>
            <w:r w:rsidRPr="009B4EED">
              <w:rPr>
                <w:rFonts w:asciiTheme="minorHAnsi" w:hAnsiTheme="minorHAnsi" w:cstheme="minorHAnsi"/>
              </w:rPr>
              <w:t>docent aan de Universiteit van Utrecht. De afgelopen 20 jaar he</w:t>
            </w:r>
            <w:r>
              <w:rPr>
                <w:rFonts w:asciiTheme="minorHAnsi" w:hAnsiTheme="minorHAnsi" w:cstheme="minorHAnsi"/>
              </w:rPr>
              <w:t>b</w:t>
            </w:r>
            <w:r w:rsidRPr="009B4EED">
              <w:rPr>
                <w:rFonts w:asciiTheme="minorHAnsi" w:hAnsiTheme="minorHAnsi" w:cstheme="minorHAnsi"/>
              </w:rPr>
              <w:t xml:space="preserve"> ik voor uiteenlopende organisaties, in de academische &amp; medische wereld, de ICT &amp; muziek branche en het </w:t>
            </w:r>
            <w:r w:rsidR="00774279">
              <w:rPr>
                <w:rFonts w:asciiTheme="minorHAnsi" w:hAnsiTheme="minorHAnsi" w:cstheme="minorHAnsi"/>
              </w:rPr>
              <w:t xml:space="preserve">politie &amp; </w:t>
            </w:r>
            <w:r w:rsidRPr="009B4EED">
              <w:rPr>
                <w:rFonts w:asciiTheme="minorHAnsi" w:hAnsiTheme="minorHAnsi" w:cstheme="minorHAnsi"/>
              </w:rPr>
              <w:t xml:space="preserve">gevangeniswezen, leiderschapsprogramma's verzorgd. Mijn eigen ontwikkeling is ondersteund door studie en training bij de Universiteit Utrecht, NPI instituut voor organisatieontwikkeling, The Institute for the Application of Social Sciences (IAS international) en Inscape International. Ik ben </w:t>
            </w:r>
            <w:r w:rsidRPr="009B4EED">
              <w:rPr>
                <w:rFonts w:asciiTheme="minorHAnsi" w:hAnsiTheme="minorHAnsi" w:cstheme="minorHAnsi"/>
                <w:lang w:val="en-GB"/>
              </w:rPr>
              <w:t>lid van The International Society for the psychoanalytic Study of Organizations (ISPSO).</w:t>
            </w:r>
          </w:p>
        </w:tc>
      </w:tr>
    </w:tbl>
    <w:p w:rsidR="004567EF" w:rsidRPr="009B4EED" w:rsidRDefault="004567EF">
      <w:pPr>
        <w:pStyle w:val="Standard"/>
        <w:spacing w:after="0"/>
        <w:rPr>
          <w:rFonts w:asciiTheme="minorHAnsi" w:hAnsiTheme="minorHAnsi" w:cstheme="minorHAnsi"/>
          <w:color w:val="000000"/>
        </w:rPr>
      </w:pPr>
    </w:p>
    <w:p w:rsidR="00EC7F41" w:rsidRPr="00B45C41" w:rsidRDefault="00D11FB7">
      <w:pPr>
        <w:pStyle w:val="Standard"/>
        <w:spacing w:after="0"/>
        <w:rPr>
          <w:rFonts w:asciiTheme="minorHAnsi" w:hAnsiTheme="minorHAnsi" w:cstheme="minorHAnsi"/>
          <w:b/>
          <w:color w:val="0070C0"/>
          <w:sz w:val="28"/>
          <w:szCs w:val="28"/>
        </w:rPr>
      </w:pPr>
      <w:r w:rsidRPr="00B45C41">
        <w:rPr>
          <w:rFonts w:asciiTheme="minorHAnsi" w:hAnsiTheme="minorHAnsi" w:cstheme="minorHAnsi"/>
          <w:b/>
          <w:color w:val="0070C0"/>
          <w:sz w:val="28"/>
          <w:szCs w:val="28"/>
        </w:rPr>
        <w:t>Praktische informatie</w:t>
      </w:r>
    </w:p>
    <w:tbl>
      <w:tblPr>
        <w:tblW w:w="9072" w:type="dxa"/>
        <w:tblInd w:w="-108" w:type="dxa"/>
        <w:tblLayout w:type="fixed"/>
        <w:tblCellMar>
          <w:left w:w="10" w:type="dxa"/>
          <w:right w:w="10" w:type="dxa"/>
        </w:tblCellMar>
        <w:tblLook w:val="0000" w:firstRow="0" w:lastRow="0" w:firstColumn="0" w:lastColumn="0" w:noHBand="0" w:noVBand="0"/>
      </w:tblPr>
      <w:tblGrid>
        <w:gridCol w:w="2497"/>
        <w:gridCol w:w="6575"/>
      </w:tblGrid>
      <w:tr w:rsidR="00EC7F41" w:rsidRPr="009B4EED" w:rsidTr="00046E80">
        <w:tc>
          <w:tcPr>
            <w:tcW w:w="2497" w:type="dxa"/>
            <w:tcMar>
              <w:top w:w="0" w:type="dxa"/>
              <w:left w:w="108" w:type="dxa"/>
              <w:bottom w:w="0" w:type="dxa"/>
              <w:right w:w="108" w:type="dxa"/>
            </w:tcMar>
          </w:tcPr>
          <w:p w:rsidR="00EC7F41" w:rsidRPr="000D4DCE" w:rsidRDefault="00D11FB7">
            <w:pPr>
              <w:pStyle w:val="Standard"/>
              <w:spacing w:after="0" w:line="240" w:lineRule="auto"/>
              <w:rPr>
                <w:rFonts w:asciiTheme="minorHAnsi" w:hAnsiTheme="minorHAnsi" w:cstheme="minorHAnsi"/>
                <w:b/>
                <w:color w:val="000000"/>
              </w:rPr>
            </w:pPr>
            <w:r w:rsidRPr="000D4DCE">
              <w:rPr>
                <w:rFonts w:asciiTheme="minorHAnsi" w:hAnsiTheme="minorHAnsi" w:cstheme="minorHAnsi"/>
                <w:b/>
                <w:color w:val="000000"/>
              </w:rPr>
              <w:t>Data</w:t>
            </w:r>
          </w:p>
          <w:p w:rsidR="00EC7F41" w:rsidRPr="000D4DCE" w:rsidRDefault="00EC7F41">
            <w:pPr>
              <w:pStyle w:val="Standard"/>
              <w:spacing w:after="0" w:line="240" w:lineRule="auto"/>
              <w:rPr>
                <w:rFonts w:asciiTheme="minorHAnsi" w:hAnsiTheme="minorHAnsi" w:cstheme="minorHAnsi"/>
                <w:b/>
                <w:color w:val="000000"/>
              </w:rPr>
            </w:pPr>
          </w:p>
          <w:p w:rsidR="00EC7F41" w:rsidRPr="000D4DCE" w:rsidRDefault="00EC7F41">
            <w:pPr>
              <w:pStyle w:val="Standard"/>
              <w:spacing w:after="0" w:line="240" w:lineRule="auto"/>
              <w:rPr>
                <w:rFonts w:asciiTheme="minorHAnsi" w:hAnsiTheme="minorHAnsi" w:cstheme="minorHAnsi"/>
                <w:b/>
                <w:color w:val="000000"/>
              </w:rPr>
            </w:pPr>
          </w:p>
        </w:tc>
        <w:tc>
          <w:tcPr>
            <w:tcW w:w="6575" w:type="dxa"/>
            <w:tcMar>
              <w:top w:w="0" w:type="dxa"/>
              <w:left w:w="108" w:type="dxa"/>
              <w:bottom w:w="0" w:type="dxa"/>
              <w:right w:w="108" w:type="dxa"/>
            </w:tcMar>
          </w:tcPr>
          <w:p w:rsidR="00EC7F41" w:rsidRPr="009B4EED" w:rsidRDefault="00127B39">
            <w:pPr>
              <w:pStyle w:val="Standard"/>
              <w:spacing w:after="0" w:line="240" w:lineRule="auto"/>
              <w:rPr>
                <w:rFonts w:asciiTheme="minorHAnsi" w:hAnsiTheme="minorHAnsi" w:cstheme="minorHAnsi"/>
                <w:color w:val="000000"/>
              </w:rPr>
            </w:pPr>
            <w:r>
              <w:rPr>
                <w:rFonts w:asciiTheme="minorHAnsi" w:hAnsiTheme="minorHAnsi" w:cstheme="minorHAnsi"/>
                <w:color w:val="000000"/>
              </w:rPr>
              <w:t xml:space="preserve">De </w:t>
            </w:r>
            <w:r w:rsidR="00D11FB7" w:rsidRPr="009B4EED">
              <w:rPr>
                <w:rFonts w:asciiTheme="minorHAnsi" w:hAnsiTheme="minorHAnsi" w:cstheme="minorHAnsi"/>
                <w:color w:val="000000"/>
              </w:rPr>
              <w:t xml:space="preserve">seminars zijn steeds twee dagen </w:t>
            </w:r>
            <w:r>
              <w:rPr>
                <w:rFonts w:asciiTheme="minorHAnsi" w:hAnsiTheme="minorHAnsi" w:cstheme="minorHAnsi"/>
                <w:color w:val="000000"/>
              </w:rPr>
              <w:t xml:space="preserve">van </w:t>
            </w:r>
            <w:r w:rsidR="00D11FB7" w:rsidRPr="009B4EED">
              <w:rPr>
                <w:rFonts w:asciiTheme="minorHAnsi" w:hAnsiTheme="minorHAnsi" w:cstheme="minorHAnsi"/>
                <w:color w:val="000000"/>
              </w:rPr>
              <w:t xml:space="preserve">9.00-17.00 uur in de periode november 2017 tot </w:t>
            </w:r>
            <w:r w:rsidR="008539EC" w:rsidRPr="009B4EED">
              <w:rPr>
                <w:rFonts w:asciiTheme="minorHAnsi" w:hAnsiTheme="minorHAnsi" w:cstheme="minorHAnsi"/>
                <w:color w:val="000000"/>
              </w:rPr>
              <w:t xml:space="preserve">maart </w:t>
            </w:r>
            <w:r w:rsidR="00D11FB7" w:rsidRPr="009B4EED">
              <w:rPr>
                <w:rFonts w:asciiTheme="minorHAnsi" w:hAnsiTheme="minorHAnsi" w:cstheme="minorHAnsi"/>
                <w:color w:val="000000"/>
              </w:rPr>
              <w:t>2018 (de exacte data volgen nog)</w:t>
            </w:r>
          </w:p>
        </w:tc>
      </w:tr>
      <w:tr w:rsidR="00EC7F41" w:rsidRPr="009B4EED" w:rsidTr="00046E80">
        <w:tc>
          <w:tcPr>
            <w:tcW w:w="2497" w:type="dxa"/>
            <w:tcMar>
              <w:top w:w="0" w:type="dxa"/>
              <w:left w:w="108" w:type="dxa"/>
              <w:bottom w:w="0" w:type="dxa"/>
              <w:right w:w="108" w:type="dxa"/>
            </w:tcMar>
          </w:tcPr>
          <w:p w:rsidR="00EC7F41" w:rsidRPr="000D4DCE" w:rsidRDefault="00D11FB7">
            <w:pPr>
              <w:pStyle w:val="Standard"/>
              <w:spacing w:after="0" w:line="240" w:lineRule="auto"/>
              <w:rPr>
                <w:rFonts w:asciiTheme="minorHAnsi" w:hAnsiTheme="minorHAnsi" w:cstheme="minorHAnsi"/>
                <w:b/>
                <w:color w:val="000000"/>
              </w:rPr>
            </w:pPr>
            <w:r w:rsidRPr="000D4DCE">
              <w:rPr>
                <w:rFonts w:asciiTheme="minorHAnsi" w:hAnsiTheme="minorHAnsi" w:cstheme="minorHAnsi"/>
                <w:b/>
                <w:color w:val="000000"/>
              </w:rPr>
              <w:t>Tijdsinvestering</w:t>
            </w:r>
          </w:p>
          <w:p w:rsidR="00EC7F41" w:rsidRPr="000D4DCE" w:rsidRDefault="00EC7F41">
            <w:pPr>
              <w:pStyle w:val="Standard"/>
              <w:spacing w:after="0" w:line="240" w:lineRule="auto"/>
              <w:rPr>
                <w:rFonts w:asciiTheme="minorHAnsi" w:hAnsiTheme="minorHAnsi" w:cstheme="minorHAnsi"/>
                <w:b/>
                <w:color w:val="000000"/>
              </w:rPr>
            </w:pPr>
          </w:p>
        </w:tc>
        <w:tc>
          <w:tcPr>
            <w:tcW w:w="6575" w:type="dxa"/>
            <w:tcMar>
              <w:top w:w="0" w:type="dxa"/>
              <w:left w:w="108" w:type="dxa"/>
              <w:bottom w:w="0" w:type="dxa"/>
              <w:right w:w="108" w:type="dxa"/>
            </w:tcMar>
          </w:tcPr>
          <w:p w:rsidR="00EC7F41" w:rsidRPr="009B4EED" w:rsidRDefault="00D11FB7">
            <w:pPr>
              <w:pStyle w:val="Standard"/>
              <w:spacing w:after="0" w:line="240" w:lineRule="auto"/>
              <w:rPr>
                <w:rFonts w:asciiTheme="minorHAnsi" w:hAnsiTheme="minorHAnsi" w:cstheme="minorHAnsi"/>
                <w:color w:val="000000"/>
              </w:rPr>
            </w:pPr>
            <w:r w:rsidRPr="009B4EED">
              <w:rPr>
                <w:rFonts w:asciiTheme="minorHAnsi" w:hAnsiTheme="minorHAnsi" w:cstheme="minorHAnsi"/>
                <w:color w:val="000000"/>
              </w:rPr>
              <w:t>Tussen de 100 en 120 uur, inclusief literatuurstudie</w:t>
            </w:r>
          </w:p>
        </w:tc>
      </w:tr>
      <w:tr w:rsidR="00EC7F41" w:rsidRPr="009B4EED" w:rsidTr="00046E80">
        <w:tc>
          <w:tcPr>
            <w:tcW w:w="2497" w:type="dxa"/>
            <w:tcMar>
              <w:top w:w="0" w:type="dxa"/>
              <w:left w:w="108" w:type="dxa"/>
              <w:bottom w:w="0" w:type="dxa"/>
              <w:right w:w="108" w:type="dxa"/>
            </w:tcMar>
          </w:tcPr>
          <w:p w:rsidR="00EC7F41" w:rsidRPr="000D4DCE" w:rsidRDefault="00D11FB7">
            <w:pPr>
              <w:pStyle w:val="Standard"/>
              <w:spacing w:after="0" w:line="240" w:lineRule="auto"/>
              <w:rPr>
                <w:rFonts w:asciiTheme="minorHAnsi" w:hAnsiTheme="minorHAnsi" w:cstheme="minorHAnsi"/>
                <w:b/>
                <w:color w:val="000000"/>
              </w:rPr>
            </w:pPr>
            <w:r w:rsidRPr="000D4DCE">
              <w:rPr>
                <w:rFonts w:asciiTheme="minorHAnsi" w:hAnsiTheme="minorHAnsi" w:cstheme="minorHAnsi"/>
                <w:b/>
                <w:color w:val="000000"/>
              </w:rPr>
              <w:t>Locatie</w:t>
            </w:r>
          </w:p>
          <w:p w:rsidR="00EC7F41" w:rsidRPr="000D4DCE" w:rsidRDefault="00EC7F41">
            <w:pPr>
              <w:pStyle w:val="Standard"/>
              <w:spacing w:after="0" w:line="240" w:lineRule="auto"/>
              <w:rPr>
                <w:rFonts w:asciiTheme="minorHAnsi" w:hAnsiTheme="minorHAnsi" w:cstheme="minorHAnsi"/>
                <w:b/>
                <w:color w:val="000000"/>
              </w:rPr>
            </w:pPr>
          </w:p>
        </w:tc>
        <w:tc>
          <w:tcPr>
            <w:tcW w:w="6575" w:type="dxa"/>
            <w:tcMar>
              <w:top w:w="0" w:type="dxa"/>
              <w:left w:w="108" w:type="dxa"/>
              <w:bottom w:w="0" w:type="dxa"/>
              <w:right w:w="108" w:type="dxa"/>
            </w:tcMar>
          </w:tcPr>
          <w:p w:rsidR="00EC7F41" w:rsidRPr="009B4EED" w:rsidRDefault="00D11FB7">
            <w:pPr>
              <w:pStyle w:val="Standard"/>
              <w:spacing w:after="0" w:line="240" w:lineRule="auto"/>
              <w:rPr>
                <w:rFonts w:asciiTheme="minorHAnsi" w:hAnsiTheme="minorHAnsi" w:cstheme="minorHAnsi"/>
                <w:color w:val="000000"/>
              </w:rPr>
            </w:pPr>
            <w:r w:rsidRPr="009B4EED">
              <w:rPr>
                <w:rFonts w:asciiTheme="minorHAnsi" w:hAnsiTheme="minorHAnsi" w:cstheme="minorHAnsi"/>
                <w:color w:val="000000"/>
              </w:rPr>
              <w:t xml:space="preserve">Utrecht, Oorsprongpark 7 Utrecht </w:t>
            </w:r>
          </w:p>
        </w:tc>
      </w:tr>
      <w:tr w:rsidR="00EC7F41" w:rsidRPr="009B4EED" w:rsidTr="00046E80">
        <w:tc>
          <w:tcPr>
            <w:tcW w:w="2497" w:type="dxa"/>
            <w:tcMar>
              <w:top w:w="0" w:type="dxa"/>
              <w:left w:w="108" w:type="dxa"/>
              <w:bottom w:w="0" w:type="dxa"/>
              <w:right w:w="108" w:type="dxa"/>
            </w:tcMar>
          </w:tcPr>
          <w:p w:rsidR="00EC7F41" w:rsidRPr="000D4DCE" w:rsidRDefault="00D11FB7">
            <w:pPr>
              <w:pStyle w:val="Standard"/>
              <w:spacing w:after="0" w:line="240" w:lineRule="auto"/>
              <w:rPr>
                <w:rFonts w:asciiTheme="minorHAnsi" w:hAnsiTheme="minorHAnsi" w:cstheme="minorHAnsi"/>
                <w:b/>
                <w:color w:val="000000"/>
              </w:rPr>
            </w:pPr>
            <w:r w:rsidRPr="000D4DCE">
              <w:rPr>
                <w:rFonts w:asciiTheme="minorHAnsi" w:hAnsiTheme="minorHAnsi" w:cstheme="minorHAnsi"/>
                <w:b/>
                <w:color w:val="000000"/>
              </w:rPr>
              <w:t>Groepsgrootte</w:t>
            </w:r>
          </w:p>
          <w:p w:rsidR="00EC7F41" w:rsidRPr="000D4DCE" w:rsidRDefault="00EC7F41">
            <w:pPr>
              <w:pStyle w:val="Standard"/>
              <w:spacing w:after="0" w:line="240" w:lineRule="auto"/>
              <w:rPr>
                <w:rFonts w:asciiTheme="minorHAnsi" w:hAnsiTheme="minorHAnsi" w:cstheme="minorHAnsi"/>
                <w:b/>
                <w:color w:val="000000"/>
              </w:rPr>
            </w:pPr>
          </w:p>
        </w:tc>
        <w:tc>
          <w:tcPr>
            <w:tcW w:w="6575" w:type="dxa"/>
            <w:tcMar>
              <w:top w:w="0" w:type="dxa"/>
              <w:left w:w="108" w:type="dxa"/>
              <w:bottom w:w="0" w:type="dxa"/>
              <w:right w:w="108" w:type="dxa"/>
            </w:tcMar>
          </w:tcPr>
          <w:p w:rsidR="00EC7F41" w:rsidRPr="009B4EED" w:rsidRDefault="00D11FB7">
            <w:pPr>
              <w:pStyle w:val="Standard"/>
              <w:spacing w:after="0" w:line="240" w:lineRule="auto"/>
              <w:rPr>
                <w:rFonts w:asciiTheme="minorHAnsi" w:hAnsiTheme="minorHAnsi" w:cstheme="minorHAnsi"/>
              </w:rPr>
            </w:pPr>
            <w:r w:rsidRPr="009B4EED">
              <w:rPr>
                <w:rFonts w:asciiTheme="minorHAnsi" w:hAnsiTheme="minorHAnsi" w:cstheme="minorHAnsi"/>
              </w:rPr>
              <w:t xml:space="preserve">minimaal 5, maximaal 12 deelnemers. </w:t>
            </w:r>
            <w:r w:rsidRPr="009B4EED">
              <w:rPr>
                <w:rFonts w:asciiTheme="minorHAnsi" w:hAnsiTheme="minorHAnsi" w:cstheme="minorHAnsi"/>
                <w:color w:val="000000"/>
              </w:rPr>
              <w:t xml:space="preserve">Bij meer dan 7 deelnemers zullen, naast Niels van Steenbergen, één of meer van de volgende consultants worden ingeschakeld: drs. Joost Levy, </w:t>
            </w:r>
            <w:r w:rsidR="008539EC" w:rsidRPr="009B4EED">
              <w:rPr>
                <w:rFonts w:asciiTheme="minorHAnsi" w:hAnsiTheme="minorHAnsi" w:cstheme="minorHAnsi"/>
                <w:color w:val="000000"/>
              </w:rPr>
              <w:t>(</w:t>
            </w:r>
            <w:hyperlink r:id="rId9" w:history="1">
              <w:r w:rsidR="00954B84" w:rsidRPr="009B4EED">
                <w:rPr>
                  <w:rStyle w:val="Hyperlink"/>
                  <w:rFonts w:asciiTheme="minorHAnsi" w:hAnsiTheme="minorHAnsi" w:cstheme="minorHAnsi"/>
                </w:rPr>
                <w:t>www.proconsult.nl</w:t>
              </w:r>
            </w:hyperlink>
            <w:r w:rsidR="00954B84" w:rsidRPr="009B4EED">
              <w:rPr>
                <w:rFonts w:asciiTheme="minorHAnsi" w:hAnsiTheme="minorHAnsi" w:cstheme="minorHAnsi"/>
                <w:color w:val="000000"/>
              </w:rPr>
              <w:t xml:space="preserve">), </w:t>
            </w:r>
            <w:r w:rsidRPr="009B4EED">
              <w:rPr>
                <w:rFonts w:asciiTheme="minorHAnsi" w:hAnsiTheme="minorHAnsi" w:cstheme="minorHAnsi"/>
                <w:color w:val="000000"/>
              </w:rPr>
              <w:t>drs. Astrid van Echteld</w:t>
            </w:r>
            <w:r w:rsidR="00954B84" w:rsidRPr="009B4EED">
              <w:rPr>
                <w:rFonts w:asciiTheme="minorHAnsi" w:hAnsiTheme="minorHAnsi" w:cstheme="minorHAnsi"/>
                <w:color w:val="000000"/>
              </w:rPr>
              <w:t xml:space="preserve">  (www.joeroke.nl)</w:t>
            </w:r>
          </w:p>
          <w:p w:rsidR="00EC7F41" w:rsidRPr="009B4EED" w:rsidRDefault="00EC7F41">
            <w:pPr>
              <w:pStyle w:val="Standard"/>
              <w:spacing w:after="0" w:line="240" w:lineRule="auto"/>
              <w:rPr>
                <w:rFonts w:asciiTheme="minorHAnsi" w:hAnsiTheme="minorHAnsi" w:cstheme="minorHAnsi"/>
                <w:color w:val="000000"/>
              </w:rPr>
            </w:pPr>
          </w:p>
        </w:tc>
      </w:tr>
      <w:tr w:rsidR="00EC7F41" w:rsidRPr="009B4EED">
        <w:tc>
          <w:tcPr>
            <w:tcW w:w="2497" w:type="dxa"/>
            <w:tcMar>
              <w:top w:w="0" w:type="dxa"/>
              <w:left w:w="108" w:type="dxa"/>
              <w:bottom w:w="0" w:type="dxa"/>
              <w:right w:w="108" w:type="dxa"/>
            </w:tcMar>
          </w:tcPr>
          <w:p w:rsidR="00EC7F41" w:rsidRPr="000D4DCE" w:rsidRDefault="00D11FB7">
            <w:pPr>
              <w:pStyle w:val="Standard"/>
              <w:spacing w:after="0" w:line="240" w:lineRule="auto"/>
              <w:rPr>
                <w:rFonts w:asciiTheme="minorHAnsi" w:hAnsiTheme="minorHAnsi" w:cstheme="minorHAnsi"/>
                <w:b/>
                <w:color w:val="000000"/>
              </w:rPr>
            </w:pPr>
            <w:r w:rsidRPr="000D4DCE">
              <w:rPr>
                <w:rFonts w:asciiTheme="minorHAnsi" w:hAnsiTheme="minorHAnsi" w:cstheme="minorHAnsi"/>
                <w:b/>
                <w:color w:val="000000"/>
              </w:rPr>
              <w:t>Kosten</w:t>
            </w:r>
          </w:p>
          <w:p w:rsidR="00EC7F41" w:rsidRPr="000D4DCE" w:rsidRDefault="00EC7F41">
            <w:pPr>
              <w:pStyle w:val="Standard"/>
              <w:spacing w:after="0" w:line="240" w:lineRule="auto"/>
              <w:rPr>
                <w:rFonts w:asciiTheme="minorHAnsi" w:hAnsiTheme="minorHAnsi" w:cstheme="minorHAnsi"/>
                <w:b/>
                <w:color w:val="000000"/>
              </w:rPr>
            </w:pPr>
          </w:p>
          <w:p w:rsidR="00EC7F41" w:rsidRPr="000D4DCE" w:rsidRDefault="00EC7F41">
            <w:pPr>
              <w:pStyle w:val="Standard"/>
              <w:spacing w:after="0" w:line="240" w:lineRule="auto"/>
              <w:rPr>
                <w:rFonts w:asciiTheme="minorHAnsi" w:hAnsiTheme="minorHAnsi" w:cstheme="minorHAnsi"/>
                <w:b/>
                <w:color w:val="000000"/>
              </w:rPr>
            </w:pPr>
          </w:p>
        </w:tc>
        <w:tc>
          <w:tcPr>
            <w:tcW w:w="6575" w:type="dxa"/>
            <w:tcMar>
              <w:top w:w="0" w:type="dxa"/>
              <w:left w:w="108" w:type="dxa"/>
              <w:bottom w:w="0" w:type="dxa"/>
              <w:right w:w="108" w:type="dxa"/>
            </w:tcMar>
          </w:tcPr>
          <w:p w:rsidR="00EC7F41" w:rsidRDefault="00D11FB7">
            <w:pPr>
              <w:pStyle w:val="Standard"/>
              <w:spacing w:after="0" w:line="240" w:lineRule="auto"/>
              <w:rPr>
                <w:rFonts w:asciiTheme="minorHAnsi" w:hAnsiTheme="minorHAnsi" w:cstheme="minorHAnsi"/>
              </w:rPr>
            </w:pPr>
            <w:r w:rsidRPr="009B4EED">
              <w:rPr>
                <w:rFonts w:asciiTheme="minorHAnsi" w:hAnsiTheme="minorHAnsi" w:cstheme="minorHAnsi"/>
              </w:rPr>
              <w:t>€ 3.500, inclusief intakeg</w:t>
            </w:r>
            <w:r w:rsidR="00127B39">
              <w:rPr>
                <w:rFonts w:asciiTheme="minorHAnsi" w:hAnsiTheme="minorHAnsi" w:cstheme="minorHAnsi"/>
              </w:rPr>
              <w:t>esprek, coachingsgesprek, lunch</w:t>
            </w:r>
            <w:r w:rsidRPr="009B4EED">
              <w:rPr>
                <w:rFonts w:asciiTheme="minorHAnsi" w:hAnsiTheme="minorHAnsi" w:cstheme="minorHAnsi"/>
              </w:rPr>
              <w:t>, ko</w:t>
            </w:r>
            <w:r w:rsidR="00127B39">
              <w:rPr>
                <w:rFonts w:asciiTheme="minorHAnsi" w:hAnsiTheme="minorHAnsi" w:cstheme="minorHAnsi"/>
              </w:rPr>
              <w:t xml:space="preserve">ffie &amp; thee </w:t>
            </w:r>
            <w:r w:rsidRPr="009B4EED">
              <w:rPr>
                <w:rFonts w:asciiTheme="minorHAnsi" w:hAnsiTheme="minorHAnsi" w:cstheme="minorHAnsi"/>
              </w:rPr>
              <w:t>en een uitgebreide reader</w:t>
            </w:r>
            <w:r w:rsidR="00D32A3F">
              <w:rPr>
                <w:rFonts w:asciiTheme="minorHAnsi" w:hAnsiTheme="minorHAnsi" w:cstheme="minorHAnsi"/>
              </w:rPr>
              <w:t xml:space="preserve">. </w:t>
            </w:r>
            <w:r w:rsidR="00127B39">
              <w:rPr>
                <w:rFonts w:asciiTheme="minorHAnsi" w:hAnsiTheme="minorHAnsi" w:cstheme="minorHAnsi"/>
              </w:rPr>
              <w:t>btw vrijgesteld.</w:t>
            </w:r>
          </w:p>
          <w:p w:rsidR="004567EF" w:rsidRPr="009B4EED" w:rsidRDefault="004567EF" w:rsidP="008C10B8">
            <w:pPr>
              <w:pStyle w:val="Standard"/>
              <w:spacing w:after="0" w:line="240" w:lineRule="auto"/>
              <w:jc w:val="center"/>
              <w:rPr>
                <w:rFonts w:asciiTheme="minorHAnsi" w:hAnsiTheme="minorHAnsi" w:cstheme="minorHAnsi"/>
              </w:rPr>
            </w:pPr>
            <w:r>
              <w:rPr>
                <w:noProof/>
                <w:lang w:eastAsia="nl-NL"/>
              </w:rPr>
              <w:drawing>
                <wp:inline distT="0" distB="0" distL="0" distR="0" wp14:anchorId="49ECF39A" wp14:editId="224A3D7A">
                  <wp:extent cx="833718" cy="833718"/>
                  <wp:effectExtent l="0" t="0" r="5080" b="508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832489" cy="832489"/>
                          </a:xfrm>
                          <a:prstGeom prst="rect">
                            <a:avLst/>
                          </a:prstGeom>
                        </pic:spPr>
                      </pic:pic>
                    </a:graphicData>
                  </a:graphic>
                </wp:inline>
              </w:drawing>
            </w:r>
          </w:p>
        </w:tc>
      </w:tr>
      <w:tr w:rsidR="00EC7F41" w:rsidRPr="009B4EED">
        <w:tc>
          <w:tcPr>
            <w:tcW w:w="2497" w:type="dxa"/>
            <w:tcMar>
              <w:top w:w="0" w:type="dxa"/>
              <w:left w:w="108" w:type="dxa"/>
              <w:bottom w:w="0" w:type="dxa"/>
              <w:right w:w="108" w:type="dxa"/>
            </w:tcMar>
          </w:tcPr>
          <w:p w:rsidR="00EC7F41" w:rsidRPr="000D4DCE" w:rsidRDefault="00D11FB7">
            <w:pPr>
              <w:pStyle w:val="Standard"/>
              <w:spacing w:after="0" w:line="240" w:lineRule="auto"/>
              <w:rPr>
                <w:rFonts w:asciiTheme="minorHAnsi" w:hAnsiTheme="minorHAnsi" w:cstheme="minorHAnsi"/>
                <w:b/>
                <w:color w:val="000000"/>
              </w:rPr>
            </w:pPr>
            <w:r w:rsidRPr="000D4DCE">
              <w:rPr>
                <w:rFonts w:asciiTheme="minorHAnsi" w:hAnsiTheme="minorHAnsi" w:cstheme="minorHAnsi"/>
                <w:b/>
                <w:color w:val="000000"/>
              </w:rPr>
              <w:t>Certificaat</w:t>
            </w:r>
          </w:p>
          <w:p w:rsidR="00EC7F41" w:rsidRPr="000D4DCE" w:rsidRDefault="00EC7F41">
            <w:pPr>
              <w:pStyle w:val="Standard"/>
              <w:spacing w:after="0" w:line="240" w:lineRule="auto"/>
              <w:rPr>
                <w:rFonts w:asciiTheme="minorHAnsi" w:hAnsiTheme="minorHAnsi" w:cstheme="minorHAnsi"/>
                <w:b/>
                <w:color w:val="000000"/>
              </w:rPr>
            </w:pPr>
          </w:p>
        </w:tc>
        <w:tc>
          <w:tcPr>
            <w:tcW w:w="6575" w:type="dxa"/>
            <w:tcMar>
              <w:top w:w="0" w:type="dxa"/>
              <w:left w:w="108" w:type="dxa"/>
              <w:bottom w:w="0" w:type="dxa"/>
              <w:right w:w="108" w:type="dxa"/>
            </w:tcMar>
          </w:tcPr>
          <w:p w:rsidR="00EC7F41" w:rsidRDefault="00954B84">
            <w:pPr>
              <w:pStyle w:val="Standard"/>
              <w:spacing w:after="0" w:line="240" w:lineRule="auto"/>
              <w:rPr>
                <w:rFonts w:asciiTheme="minorHAnsi" w:hAnsiTheme="minorHAnsi" w:cstheme="minorHAnsi"/>
              </w:rPr>
            </w:pPr>
            <w:r w:rsidRPr="009B4EED">
              <w:rPr>
                <w:rFonts w:asciiTheme="minorHAnsi" w:hAnsiTheme="minorHAnsi" w:cstheme="minorHAnsi"/>
              </w:rPr>
              <w:t>Bij h</w:t>
            </w:r>
            <w:r w:rsidR="00D11FB7" w:rsidRPr="009B4EED">
              <w:rPr>
                <w:rFonts w:asciiTheme="minorHAnsi" w:hAnsiTheme="minorHAnsi" w:cstheme="minorHAnsi"/>
              </w:rPr>
              <w:t xml:space="preserve">et doorlopen van het </w:t>
            </w:r>
            <w:r w:rsidRPr="009B4EED">
              <w:rPr>
                <w:rFonts w:asciiTheme="minorHAnsi" w:hAnsiTheme="minorHAnsi" w:cstheme="minorHAnsi"/>
              </w:rPr>
              <w:t xml:space="preserve">volledige </w:t>
            </w:r>
            <w:r w:rsidR="00D11FB7" w:rsidRPr="009B4EED">
              <w:rPr>
                <w:rFonts w:asciiTheme="minorHAnsi" w:hAnsiTheme="minorHAnsi" w:cstheme="minorHAnsi"/>
              </w:rPr>
              <w:t xml:space="preserve">programma </w:t>
            </w:r>
            <w:r w:rsidRPr="009B4EED">
              <w:rPr>
                <w:rFonts w:asciiTheme="minorHAnsi" w:hAnsiTheme="minorHAnsi" w:cstheme="minorHAnsi"/>
              </w:rPr>
              <w:t xml:space="preserve">en het maken van de opdrachten </w:t>
            </w:r>
            <w:r w:rsidR="00D11FB7" w:rsidRPr="009B4EED">
              <w:rPr>
                <w:rFonts w:asciiTheme="minorHAnsi" w:hAnsiTheme="minorHAnsi" w:cstheme="minorHAnsi"/>
              </w:rPr>
              <w:t>ontvangt u een certificaat</w:t>
            </w:r>
            <w:r w:rsidRPr="009B4EED">
              <w:rPr>
                <w:rFonts w:asciiTheme="minorHAnsi" w:hAnsiTheme="minorHAnsi" w:cstheme="minorHAnsi"/>
              </w:rPr>
              <w:t>.</w:t>
            </w:r>
          </w:p>
          <w:p w:rsidR="00D32A3F" w:rsidRPr="009B4EED" w:rsidRDefault="00D32A3F">
            <w:pPr>
              <w:pStyle w:val="Standard"/>
              <w:spacing w:after="0" w:line="240" w:lineRule="auto"/>
              <w:rPr>
                <w:rFonts w:asciiTheme="minorHAnsi" w:hAnsiTheme="minorHAnsi" w:cstheme="minorHAnsi"/>
              </w:rPr>
            </w:pPr>
          </w:p>
        </w:tc>
      </w:tr>
      <w:tr w:rsidR="00EC7F41" w:rsidRPr="009B4EED" w:rsidTr="00127B39">
        <w:tc>
          <w:tcPr>
            <w:tcW w:w="2497" w:type="dxa"/>
            <w:tcMar>
              <w:top w:w="0" w:type="dxa"/>
              <w:left w:w="108" w:type="dxa"/>
              <w:bottom w:w="0" w:type="dxa"/>
              <w:right w:w="108" w:type="dxa"/>
            </w:tcMar>
          </w:tcPr>
          <w:p w:rsidR="00EC7F41" w:rsidRPr="000D4DCE" w:rsidRDefault="00D11FB7">
            <w:pPr>
              <w:pStyle w:val="Standard"/>
              <w:spacing w:after="0" w:line="240" w:lineRule="auto"/>
              <w:rPr>
                <w:rFonts w:asciiTheme="minorHAnsi" w:hAnsiTheme="minorHAnsi" w:cstheme="minorHAnsi"/>
                <w:b/>
                <w:color w:val="000000"/>
              </w:rPr>
            </w:pPr>
            <w:r w:rsidRPr="000D4DCE">
              <w:rPr>
                <w:rFonts w:asciiTheme="minorHAnsi" w:hAnsiTheme="minorHAnsi" w:cstheme="minorHAnsi"/>
                <w:b/>
                <w:color w:val="000000"/>
              </w:rPr>
              <w:t>Extra informatie</w:t>
            </w:r>
          </w:p>
        </w:tc>
        <w:tc>
          <w:tcPr>
            <w:tcW w:w="6575" w:type="dxa"/>
            <w:shd w:val="clear" w:color="auto" w:fill="auto"/>
            <w:tcMar>
              <w:top w:w="0" w:type="dxa"/>
              <w:left w:w="108" w:type="dxa"/>
              <w:bottom w:w="0" w:type="dxa"/>
              <w:right w:w="108" w:type="dxa"/>
            </w:tcMar>
          </w:tcPr>
          <w:p w:rsidR="00127B39" w:rsidRDefault="00627EE5">
            <w:pPr>
              <w:pStyle w:val="Normaalweb"/>
              <w:shd w:val="clear" w:color="auto" w:fill="F4F4F2"/>
              <w:spacing w:before="0" w:after="0"/>
              <w:rPr>
                <w:rFonts w:asciiTheme="minorHAnsi" w:hAnsiTheme="minorHAnsi" w:cstheme="minorHAnsi"/>
                <w:sz w:val="22"/>
                <w:szCs w:val="22"/>
              </w:rPr>
            </w:pPr>
            <w:hyperlink r:id="rId11" w:history="1">
              <w:r w:rsidR="00954B84" w:rsidRPr="009B4EED">
                <w:rPr>
                  <w:rStyle w:val="Hyperlink"/>
                  <w:rFonts w:asciiTheme="minorHAnsi" w:hAnsiTheme="minorHAnsi" w:cstheme="minorHAnsi"/>
                  <w:sz w:val="22"/>
                  <w:szCs w:val="22"/>
                </w:rPr>
                <w:t>Www.nvsc.nl</w:t>
              </w:r>
            </w:hyperlink>
            <w:r w:rsidR="00D11FB7" w:rsidRPr="009B4EED">
              <w:rPr>
                <w:rFonts w:asciiTheme="minorHAnsi" w:hAnsiTheme="minorHAnsi" w:cstheme="minorHAnsi"/>
                <w:sz w:val="22"/>
                <w:szCs w:val="22"/>
              </w:rPr>
              <w:t xml:space="preserve"> | </w:t>
            </w:r>
            <w:hyperlink r:id="rId12" w:history="1">
              <w:r w:rsidR="00D11FB7" w:rsidRPr="009B4EED">
                <w:rPr>
                  <w:rFonts w:asciiTheme="minorHAnsi" w:hAnsiTheme="minorHAnsi" w:cstheme="minorHAnsi"/>
                  <w:sz w:val="22"/>
                  <w:szCs w:val="22"/>
                </w:rPr>
                <w:t>niels@nvsc.nl</w:t>
              </w:r>
            </w:hyperlink>
            <w:r w:rsidR="00D11FB7" w:rsidRPr="009B4EED">
              <w:rPr>
                <w:rFonts w:asciiTheme="minorHAnsi" w:hAnsiTheme="minorHAnsi" w:cstheme="minorHAnsi"/>
                <w:sz w:val="22"/>
                <w:szCs w:val="22"/>
              </w:rPr>
              <w:t xml:space="preserve"> | 0651803376</w:t>
            </w:r>
            <w:r w:rsidR="004567EF">
              <w:rPr>
                <w:rFonts w:asciiTheme="minorHAnsi" w:hAnsiTheme="minorHAnsi" w:cstheme="minorHAnsi"/>
                <w:sz w:val="22"/>
                <w:szCs w:val="22"/>
              </w:rPr>
              <w:t xml:space="preserve"> </w:t>
            </w:r>
            <w:r w:rsidR="00127B39">
              <w:rPr>
                <w:rFonts w:asciiTheme="minorHAnsi" w:hAnsiTheme="minorHAnsi" w:cstheme="minorHAnsi"/>
                <w:sz w:val="22"/>
                <w:szCs w:val="22"/>
              </w:rPr>
              <w:t>|</w:t>
            </w:r>
          </w:p>
          <w:p w:rsidR="00EC7F41" w:rsidRPr="009B4EED" w:rsidRDefault="00127B39">
            <w:pPr>
              <w:pStyle w:val="Normaalweb"/>
              <w:shd w:val="clear" w:color="auto" w:fill="F4F4F2"/>
              <w:spacing w:before="0" w:after="0"/>
              <w:rPr>
                <w:rFonts w:asciiTheme="minorHAnsi" w:hAnsiTheme="minorHAnsi" w:cstheme="minorHAnsi"/>
                <w:sz w:val="22"/>
                <w:szCs w:val="22"/>
              </w:rPr>
            </w:pPr>
            <w:r>
              <w:rPr>
                <w:rFonts w:asciiTheme="minorHAnsi" w:hAnsiTheme="minorHAnsi" w:cstheme="minorHAnsi"/>
                <w:sz w:val="22"/>
                <w:szCs w:val="22"/>
              </w:rPr>
              <w:t>Aarzel niet om contact op te nemen voor extra informatie .</w:t>
            </w:r>
          </w:p>
        </w:tc>
      </w:tr>
    </w:tbl>
    <w:p w:rsidR="00EC7F41" w:rsidRPr="009B4EED" w:rsidRDefault="00EC7F41">
      <w:pPr>
        <w:pStyle w:val="Standard"/>
        <w:spacing w:after="0"/>
        <w:rPr>
          <w:rFonts w:asciiTheme="minorHAnsi" w:hAnsiTheme="minorHAnsi" w:cstheme="minorHAnsi"/>
          <w:b/>
          <w:color w:val="000000"/>
        </w:rPr>
      </w:pPr>
    </w:p>
    <w:tbl>
      <w:tblPr>
        <w:tblStyle w:val="Tabelraster"/>
        <w:tblW w:w="0" w:type="auto"/>
        <w:tblLook w:val="04A0" w:firstRow="1" w:lastRow="0" w:firstColumn="1" w:lastColumn="0" w:noHBand="0" w:noVBand="1"/>
      </w:tblPr>
      <w:tblGrid>
        <w:gridCol w:w="2657"/>
        <w:gridCol w:w="6415"/>
      </w:tblGrid>
      <w:tr w:rsidR="004567EF" w:rsidRPr="00181FEF" w:rsidTr="005E326E">
        <w:tc>
          <w:tcPr>
            <w:tcW w:w="9212" w:type="dxa"/>
            <w:gridSpan w:val="2"/>
            <w:tcBorders>
              <w:top w:val="nil"/>
              <w:left w:val="nil"/>
              <w:bottom w:val="single" w:sz="4" w:space="0" w:color="auto"/>
              <w:right w:val="nil"/>
            </w:tcBorders>
          </w:tcPr>
          <w:p w:rsidR="004567EF" w:rsidRPr="00B45C41" w:rsidRDefault="004567EF" w:rsidP="00B45C41">
            <w:pPr>
              <w:jc w:val="center"/>
              <w:rPr>
                <w:b/>
                <w:color w:val="0070C0"/>
                <w:sz w:val="28"/>
                <w:szCs w:val="28"/>
                <w:lang w:val="en-US"/>
              </w:rPr>
            </w:pPr>
            <w:r w:rsidRPr="00B45C41">
              <w:rPr>
                <w:b/>
                <w:color w:val="0070C0"/>
                <w:sz w:val="28"/>
                <w:szCs w:val="28"/>
                <w:lang w:val="en-US"/>
              </w:rPr>
              <w:t>Aanmeldingsformulier</w:t>
            </w:r>
          </w:p>
          <w:p w:rsidR="004567EF" w:rsidRPr="00F7627D" w:rsidRDefault="004567EF" w:rsidP="005E326E">
            <w:pPr>
              <w:jc w:val="center"/>
              <w:rPr>
                <w:b/>
                <w:color w:val="FF0000"/>
                <w:sz w:val="28"/>
                <w:szCs w:val="28"/>
                <w:lang w:val="en-US"/>
              </w:rPr>
            </w:pPr>
          </w:p>
          <w:p w:rsidR="004567EF" w:rsidRPr="007B5BB1" w:rsidRDefault="004567EF" w:rsidP="005E326E">
            <w:pPr>
              <w:jc w:val="center"/>
              <w:rPr>
                <w:b/>
                <w:color w:val="FF0000"/>
                <w:sz w:val="28"/>
                <w:szCs w:val="28"/>
                <w:lang w:val="en-US"/>
              </w:rPr>
            </w:pPr>
            <w:r>
              <w:rPr>
                <w:sz w:val="28"/>
                <w:szCs w:val="28"/>
                <w:lang w:val="en-US"/>
              </w:rPr>
              <w:t>2017</w:t>
            </w:r>
          </w:p>
        </w:tc>
      </w:tr>
      <w:tr w:rsidR="004567EF" w:rsidTr="005E326E">
        <w:tc>
          <w:tcPr>
            <w:tcW w:w="2660" w:type="dxa"/>
            <w:tcBorders>
              <w:top w:val="single" w:sz="4" w:space="0" w:color="auto"/>
            </w:tcBorders>
          </w:tcPr>
          <w:p w:rsidR="004567EF" w:rsidRDefault="004567EF" w:rsidP="005E326E">
            <w:r>
              <w:t xml:space="preserve">Titel/initialen/voornaam </w:t>
            </w:r>
          </w:p>
        </w:tc>
        <w:tc>
          <w:tcPr>
            <w:tcW w:w="6552" w:type="dxa"/>
            <w:tcBorders>
              <w:top w:val="single" w:sz="4" w:space="0" w:color="auto"/>
            </w:tcBorders>
          </w:tcPr>
          <w:p w:rsidR="004567EF" w:rsidRDefault="004567EF" w:rsidP="005E326E"/>
          <w:p w:rsidR="004567EF" w:rsidRDefault="004567EF" w:rsidP="005E326E"/>
        </w:tc>
      </w:tr>
      <w:tr w:rsidR="004567EF" w:rsidTr="005E326E">
        <w:tc>
          <w:tcPr>
            <w:tcW w:w="2660" w:type="dxa"/>
          </w:tcPr>
          <w:p w:rsidR="004567EF" w:rsidRDefault="004567EF" w:rsidP="005E326E">
            <w:r>
              <w:t>Achternaam</w:t>
            </w:r>
          </w:p>
        </w:tc>
        <w:tc>
          <w:tcPr>
            <w:tcW w:w="6552" w:type="dxa"/>
          </w:tcPr>
          <w:p w:rsidR="004567EF" w:rsidRDefault="004567EF" w:rsidP="005E326E"/>
          <w:p w:rsidR="004567EF" w:rsidRDefault="004567EF" w:rsidP="005E326E"/>
        </w:tc>
      </w:tr>
      <w:tr w:rsidR="004567EF" w:rsidTr="005E326E">
        <w:tc>
          <w:tcPr>
            <w:tcW w:w="2660" w:type="dxa"/>
          </w:tcPr>
          <w:p w:rsidR="004567EF" w:rsidRDefault="004567EF" w:rsidP="005E326E">
            <w:r>
              <w:t xml:space="preserve">Functietitel </w:t>
            </w:r>
          </w:p>
          <w:p w:rsidR="004567EF" w:rsidRDefault="004567EF" w:rsidP="005E326E"/>
        </w:tc>
        <w:tc>
          <w:tcPr>
            <w:tcW w:w="6552" w:type="dxa"/>
          </w:tcPr>
          <w:p w:rsidR="004567EF" w:rsidRDefault="004567EF" w:rsidP="005E326E"/>
        </w:tc>
      </w:tr>
      <w:tr w:rsidR="004567EF" w:rsidTr="005E326E">
        <w:tc>
          <w:tcPr>
            <w:tcW w:w="2660" w:type="dxa"/>
          </w:tcPr>
          <w:p w:rsidR="004567EF" w:rsidRDefault="004567EF" w:rsidP="005E326E">
            <w:r>
              <w:t xml:space="preserve">Geboortedatum </w:t>
            </w:r>
          </w:p>
        </w:tc>
        <w:tc>
          <w:tcPr>
            <w:tcW w:w="6552" w:type="dxa"/>
          </w:tcPr>
          <w:p w:rsidR="004567EF" w:rsidRDefault="004567EF" w:rsidP="005E326E"/>
          <w:p w:rsidR="004567EF" w:rsidRDefault="004567EF" w:rsidP="005E326E"/>
        </w:tc>
      </w:tr>
      <w:tr w:rsidR="004567EF" w:rsidTr="005E326E">
        <w:tc>
          <w:tcPr>
            <w:tcW w:w="2660" w:type="dxa"/>
          </w:tcPr>
          <w:p w:rsidR="004567EF" w:rsidRDefault="004567EF" w:rsidP="005E326E">
            <w:r>
              <w:t>Nationaliteit/sekse</w:t>
            </w:r>
          </w:p>
        </w:tc>
        <w:tc>
          <w:tcPr>
            <w:tcW w:w="6552" w:type="dxa"/>
          </w:tcPr>
          <w:p w:rsidR="004567EF" w:rsidRDefault="004567EF" w:rsidP="005E326E"/>
          <w:p w:rsidR="004567EF" w:rsidRDefault="004567EF" w:rsidP="005E326E"/>
        </w:tc>
      </w:tr>
      <w:tr w:rsidR="004567EF" w:rsidTr="005E326E">
        <w:tc>
          <w:tcPr>
            <w:tcW w:w="2660" w:type="dxa"/>
          </w:tcPr>
          <w:p w:rsidR="004567EF" w:rsidRDefault="004567EF" w:rsidP="005E326E">
            <w:r>
              <w:t>Naam Organisatie</w:t>
            </w:r>
          </w:p>
        </w:tc>
        <w:tc>
          <w:tcPr>
            <w:tcW w:w="6552" w:type="dxa"/>
          </w:tcPr>
          <w:p w:rsidR="004567EF" w:rsidRDefault="004567EF" w:rsidP="005E326E"/>
          <w:p w:rsidR="004567EF" w:rsidRDefault="004567EF" w:rsidP="005E326E"/>
        </w:tc>
      </w:tr>
      <w:tr w:rsidR="004567EF" w:rsidTr="005E326E">
        <w:tc>
          <w:tcPr>
            <w:tcW w:w="2660" w:type="dxa"/>
          </w:tcPr>
          <w:p w:rsidR="004567EF" w:rsidRDefault="004567EF" w:rsidP="005E326E">
            <w:r>
              <w:t>Adres Organisatie</w:t>
            </w:r>
          </w:p>
        </w:tc>
        <w:tc>
          <w:tcPr>
            <w:tcW w:w="6552" w:type="dxa"/>
          </w:tcPr>
          <w:p w:rsidR="004567EF" w:rsidRDefault="004567EF" w:rsidP="005E326E"/>
          <w:p w:rsidR="004567EF" w:rsidRDefault="004567EF" w:rsidP="005E326E"/>
        </w:tc>
      </w:tr>
      <w:tr w:rsidR="004567EF" w:rsidTr="005E326E">
        <w:tc>
          <w:tcPr>
            <w:tcW w:w="2660" w:type="dxa"/>
          </w:tcPr>
          <w:p w:rsidR="004567EF" w:rsidRDefault="004567EF" w:rsidP="005E326E">
            <w:r>
              <w:t>Factuur adres (digitaal)</w:t>
            </w:r>
          </w:p>
        </w:tc>
        <w:tc>
          <w:tcPr>
            <w:tcW w:w="6552" w:type="dxa"/>
          </w:tcPr>
          <w:p w:rsidR="004567EF" w:rsidRDefault="004567EF" w:rsidP="005E326E"/>
          <w:p w:rsidR="004567EF" w:rsidRDefault="004567EF" w:rsidP="005E326E"/>
        </w:tc>
      </w:tr>
      <w:tr w:rsidR="004567EF" w:rsidTr="005E326E">
        <w:tc>
          <w:tcPr>
            <w:tcW w:w="2660" w:type="dxa"/>
          </w:tcPr>
          <w:p w:rsidR="004567EF" w:rsidRDefault="004567EF" w:rsidP="005E326E">
            <w:r>
              <w:t xml:space="preserve">Kostenplaatsnummer </w:t>
            </w:r>
          </w:p>
        </w:tc>
        <w:tc>
          <w:tcPr>
            <w:tcW w:w="6552" w:type="dxa"/>
          </w:tcPr>
          <w:p w:rsidR="004567EF" w:rsidRDefault="004567EF" w:rsidP="005E326E"/>
          <w:p w:rsidR="004567EF" w:rsidRDefault="004567EF" w:rsidP="005E326E"/>
        </w:tc>
      </w:tr>
      <w:tr w:rsidR="004567EF" w:rsidTr="005E326E">
        <w:tc>
          <w:tcPr>
            <w:tcW w:w="2660" w:type="dxa"/>
          </w:tcPr>
          <w:p w:rsidR="004567EF" w:rsidRDefault="004567EF" w:rsidP="005E326E">
            <w:r>
              <w:t xml:space="preserve">Telefoon werk </w:t>
            </w:r>
          </w:p>
        </w:tc>
        <w:tc>
          <w:tcPr>
            <w:tcW w:w="6552" w:type="dxa"/>
          </w:tcPr>
          <w:p w:rsidR="004567EF" w:rsidRDefault="004567EF" w:rsidP="005E326E"/>
          <w:p w:rsidR="004567EF" w:rsidRDefault="004567EF" w:rsidP="005E326E"/>
        </w:tc>
      </w:tr>
      <w:tr w:rsidR="004567EF" w:rsidTr="005E326E">
        <w:tc>
          <w:tcPr>
            <w:tcW w:w="2660" w:type="dxa"/>
          </w:tcPr>
          <w:p w:rsidR="004567EF" w:rsidRDefault="004567EF" w:rsidP="005E326E">
            <w:r>
              <w:t>Telefoon mobiel</w:t>
            </w:r>
          </w:p>
        </w:tc>
        <w:tc>
          <w:tcPr>
            <w:tcW w:w="6552" w:type="dxa"/>
          </w:tcPr>
          <w:p w:rsidR="004567EF" w:rsidRDefault="004567EF" w:rsidP="005E326E"/>
          <w:p w:rsidR="004567EF" w:rsidRDefault="004567EF" w:rsidP="005E326E"/>
        </w:tc>
      </w:tr>
      <w:tr w:rsidR="004567EF" w:rsidTr="005E326E">
        <w:tc>
          <w:tcPr>
            <w:tcW w:w="2660" w:type="dxa"/>
          </w:tcPr>
          <w:p w:rsidR="004567EF" w:rsidRDefault="004567EF" w:rsidP="005E326E">
            <w:r>
              <w:t>Email adres</w:t>
            </w:r>
          </w:p>
        </w:tc>
        <w:tc>
          <w:tcPr>
            <w:tcW w:w="6552" w:type="dxa"/>
          </w:tcPr>
          <w:p w:rsidR="004567EF" w:rsidRDefault="004567EF" w:rsidP="005E326E"/>
          <w:p w:rsidR="004567EF" w:rsidRDefault="004567EF" w:rsidP="005E326E"/>
        </w:tc>
      </w:tr>
      <w:tr w:rsidR="004567EF" w:rsidTr="005E326E">
        <w:tc>
          <w:tcPr>
            <w:tcW w:w="2660" w:type="dxa"/>
          </w:tcPr>
          <w:p w:rsidR="004567EF" w:rsidRDefault="004567EF" w:rsidP="005E326E"/>
        </w:tc>
        <w:tc>
          <w:tcPr>
            <w:tcW w:w="6552" w:type="dxa"/>
          </w:tcPr>
          <w:p w:rsidR="004567EF" w:rsidRDefault="004567EF" w:rsidP="005E326E"/>
        </w:tc>
      </w:tr>
      <w:tr w:rsidR="004567EF" w:rsidTr="005E326E">
        <w:tc>
          <w:tcPr>
            <w:tcW w:w="2660" w:type="dxa"/>
          </w:tcPr>
          <w:p w:rsidR="004567EF" w:rsidRDefault="004567EF" w:rsidP="005E326E">
            <w:r>
              <w:t>Datum</w:t>
            </w:r>
          </w:p>
        </w:tc>
        <w:tc>
          <w:tcPr>
            <w:tcW w:w="6552" w:type="dxa"/>
          </w:tcPr>
          <w:p w:rsidR="004567EF" w:rsidRDefault="004567EF" w:rsidP="005E326E"/>
          <w:p w:rsidR="004567EF" w:rsidRDefault="004567EF" w:rsidP="005E326E"/>
        </w:tc>
      </w:tr>
      <w:tr w:rsidR="004567EF" w:rsidRPr="00167244" w:rsidTr="005E326E">
        <w:tc>
          <w:tcPr>
            <w:tcW w:w="9212" w:type="dxa"/>
            <w:gridSpan w:val="2"/>
          </w:tcPr>
          <w:p w:rsidR="004567EF" w:rsidRPr="00140EEA" w:rsidRDefault="004567EF" w:rsidP="005E326E">
            <w:pPr>
              <w:rPr>
                <w:lang w:val="en-US"/>
              </w:rPr>
            </w:pPr>
            <w:r>
              <w:rPr>
                <w:lang w:val="en-US"/>
              </w:rPr>
              <w:t xml:space="preserve">Handtekening deelnemer                                                                                      </w:t>
            </w:r>
          </w:p>
        </w:tc>
      </w:tr>
      <w:tr w:rsidR="004567EF" w:rsidRPr="00167244" w:rsidTr="005E326E">
        <w:tc>
          <w:tcPr>
            <w:tcW w:w="9212" w:type="dxa"/>
            <w:gridSpan w:val="2"/>
          </w:tcPr>
          <w:p w:rsidR="004567EF" w:rsidRPr="00140EEA" w:rsidRDefault="004567EF" w:rsidP="005E326E">
            <w:pPr>
              <w:rPr>
                <w:lang w:val="en-US"/>
              </w:rPr>
            </w:pPr>
          </w:p>
          <w:p w:rsidR="004567EF" w:rsidRDefault="004567EF" w:rsidP="005E326E">
            <w:pPr>
              <w:rPr>
                <w:lang w:val="en-US"/>
              </w:rPr>
            </w:pPr>
          </w:p>
          <w:p w:rsidR="004567EF" w:rsidRDefault="004567EF" w:rsidP="005E326E">
            <w:pPr>
              <w:rPr>
                <w:lang w:val="en-US"/>
              </w:rPr>
            </w:pPr>
          </w:p>
          <w:p w:rsidR="004567EF" w:rsidRPr="00140EEA" w:rsidRDefault="004567EF" w:rsidP="005E326E">
            <w:pPr>
              <w:rPr>
                <w:lang w:val="en-US"/>
              </w:rPr>
            </w:pPr>
          </w:p>
          <w:p w:rsidR="004567EF" w:rsidRPr="00140EEA" w:rsidRDefault="004567EF" w:rsidP="005E326E">
            <w:pPr>
              <w:rPr>
                <w:lang w:val="en-US"/>
              </w:rPr>
            </w:pPr>
          </w:p>
        </w:tc>
      </w:tr>
      <w:tr w:rsidR="004567EF" w:rsidRPr="00703B99" w:rsidTr="005E326E">
        <w:tc>
          <w:tcPr>
            <w:tcW w:w="9212" w:type="dxa"/>
            <w:gridSpan w:val="2"/>
          </w:tcPr>
          <w:p w:rsidR="004567EF" w:rsidRPr="005E3FF6" w:rsidRDefault="004567EF" w:rsidP="005E326E">
            <w:pPr>
              <w:rPr>
                <w:sz w:val="16"/>
                <w:szCs w:val="16"/>
              </w:rPr>
            </w:pPr>
            <w:r w:rsidRPr="005E3FF6">
              <w:rPr>
                <w:sz w:val="16"/>
                <w:szCs w:val="16"/>
              </w:rPr>
              <w:t>De ondertekende schrijft zich in voor het leiderschapsprogramma “</w:t>
            </w:r>
            <w:r>
              <w:rPr>
                <w:sz w:val="16"/>
                <w:szCs w:val="16"/>
              </w:rPr>
              <w:t xml:space="preserve">stressvrij leidinggeven </w:t>
            </w:r>
            <w:r w:rsidRPr="005E3FF6">
              <w:rPr>
                <w:sz w:val="16"/>
                <w:szCs w:val="16"/>
              </w:rPr>
              <w:t>” en gaat akkoord met de algemen</w:t>
            </w:r>
            <w:r>
              <w:rPr>
                <w:sz w:val="16"/>
                <w:szCs w:val="16"/>
              </w:rPr>
              <w:t>e</w:t>
            </w:r>
            <w:r w:rsidRPr="005E3FF6">
              <w:rPr>
                <w:sz w:val="16"/>
                <w:szCs w:val="16"/>
              </w:rPr>
              <w:t xml:space="preserve"> voorwaarden zoals hieronder geformuleerd.  </w:t>
            </w:r>
          </w:p>
          <w:p w:rsidR="004567EF" w:rsidRPr="005E3FF6" w:rsidRDefault="004567EF" w:rsidP="005E326E">
            <w:pPr>
              <w:rPr>
                <w:sz w:val="16"/>
                <w:szCs w:val="16"/>
              </w:rPr>
            </w:pPr>
          </w:p>
          <w:p w:rsidR="004567EF" w:rsidRPr="00A945F2" w:rsidRDefault="004567EF" w:rsidP="004567EF">
            <w:pPr>
              <w:pStyle w:val="Lijstalinea"/>
              <w:numPr>
                <w:ilvl w:val="0"/>
                <w:numId w:val="15"/>
              </w:numPr>
              <w:suppressAutoHyphens w:val="0"/>
              <w:autoSpaceDN/>
              <w:contextualSpacing/>
              <w:textAlignment w:val="auto"/>
              <w:rPr>
                <w:b/>
                <w:sz w:val="16"/>
                <w:szCs w:val="16"/>
              </w:rPr>
            </w:pPr>
            <w:r w:rsidRPr="00A945F2">
              <w:rPr>
                <w:b/>
                <w:sz w:val="16"/>
                <w:szCs w:val="16"/>
              </w:rPr>
              <w:t xml:space="preserve">U bent geregistreerd </w:t>
            </w:r>
            <w:r>
              <w:rPr>
                <w:b/>
                <w:sz w:val="16"/>
                <w:szCs w:val="16"/>
              </w:rPr>
              <w:t>a</w:t>
            </w:r>
            <w:r w:rsidRPr="00A945F2">
              <w:rPr>
                <w:b/>
                <w:sz w:val="16"/>
                <w:szCs w:val="16"/>
              </w:rPr>
              <w:t>ls we het compleet ingevulde aanmeld</w:t>
            </w:r>
            <w:r w:rsidR="00FD660F">
              <w:rPr>
                <w:b/>
                <w:sz w:val="16"/>
                <w:szCs w:val="16"/>
              </w:rPr>
              <w:t xml:space="preserve">ingsformulier hebben ontvangen </w:t>
            </w:r>
            <w:r>
              <w:rPr>
                <w:b/>
                <w:sz w:val="16"/>
                <w:szCs w:val="16"/>
              </w:rPr>
              <w:t>en  de factuur betaald is</w:t>
            </w:r>
          </w:p>
          <w:p w:rsidR="004567EF" w:rsidRDefault="004567EF" w:rsidP="004567EF">
            <w:pPr>
              <w:pStyle w:val="Lijstalinea"/>
              <w:numPr>
                <w:ilvl w:val="0"/>
                <w:numId w:val="15"/>
              </w:numPr>
              <w:suppressAutoHyphens w:val="0"/>
              <w:autoSpaceDN/>
              <w:contextualSpacing/>
              <w:textAlignment w:val="auto"/>
              <w:rPr>
                <w:b/>
                <w:sz w:val="16"/>
                <w:szCs w:val="16"/>
              </w:rPr>
            </w:pPr>
            <w:r>
              <w:rPr>
                <w:b/>
                <w:sz w:val="16"/>
                <w:szCs w:val="16"/>
              </w:rPr>
              <w:t>Aanmeldingen worden op basis van ontvangstdatum behandeld</w:t>
            </w:r>
          </w:p>
          <w:p w:rsidR="004567EF" w:rsidRDefault="004567EF" w:rsidP="004567EF">
            <w:pPr>
              <w:pStyle w:val="Lijstalinea"/>
              <w:numPr>
                <w:ilvl w:val="0"/>
                <w:numId w:val="15"/>
              </w:numPr>
              <w:suppressAutoHyphens w:val="0"/>
              <w:autoSpaceDN/>
              <w:contextualSpacing/>
              <w:textAlignment w:val="auto"/>
              <w:rPr>
                <w:b/>
                <w:sz w:val="16"/>
                <w:szCs w:val="16"/>
              </w:rPr>
            </w:pPr>
            <w:r>
              <w:rPr>
                <w:b/>
                <w:sz w:val="16"/>
                <w:szCs w:val="16"/>
              </w:rPr>
              <w:t>Bij overaanmeldingen wordt een reservelijst aangemaakt</w:t>
            </w:r>
          </w:p>
          <w:p w:rsidR="004567EF" w:rsidRDefault="004567EF" w:rsidP="004567EF">
            <w:pPr>
              <w:pStyle w:val="Lijstalinea"/>
              <w:numPr>
                <w:ilvl w:val="0"/>
                <w:numId w:val="15"/>
              </w:numPr>
              <w:suppressAutoHyphens w:val="0"/>
              <w:autoSpaceDN/>
              <w:contextualSpacing/>
              <w:textAlignment w:val="auto"/>
              <w:rPr>
                <w:b/>
                <w:sz w:val="16"/>
                <w:szCs w:val="16"/>
              </w:rPr>
            </w:pPr>
            <w:r w:rsidRPr="00A945F2">
              <w:rPr>
                <w:b/>
                <w:sz w:val="16"/>
                <w:szCs w:val="16"/>
              </w:rPr>
              <w:t xml:space="preserve">Kosteloos annuleren kan tot </w:t>
            </w:r>
            <w:r>
              <w:rPr>
                <w:b/>
                <w:sz w:val="16"/>
                <w:szCs w:val="16"/>
              </w:rPr>
              <w:t>zes</w:t>
            </w:r>
            <w:r w:rsidRPr="00A945F2">
              <w:rPr>
                <w:b/>
                <w:sz w:val="16"/>
                <w:szCs w:val="16"/>
              </w:rPr>
              <w:t xml:space="preserve"> weken voor aanvang van de cursus</w:t>
            </w:r>
          </w:p>
          <w:p w:rsidR="004567EF" w:rsidRDefault="004567EF" w:rsidP="004567EF">
            <w:pPr>
              <w:pStyle w:val="Lijstalinea"/>
              <w:numPr>
                <w:ilvl w:val="0"/>
                <w:numId w:val="15"/>
              </w:numPr>
              <w:suppressAutoHyphens w:val="0"/>
              <w:autoSpaceDN/>
              <w:contextualSpacing/>
              <w:textAlignment w:val="auto"/>
              <w:rPr>
                <w:b/>
                <w:sz w:val="16"/>
                <w:szCs w:val="16"/>
              </w:rPr>
            </w:pPr>
            <w:r w:rsidRPr="00A945F2">
              <w:rPr>
                <w:b/>
                <w:sz w:val="16"/>
                <w:szCs w:val="16"/>
              </w:rPr>
              <w:t>Na deze periode za</w:t>
            </w:r>
            <w:r w:rsidR="00B45C41">
              <w:rPr>
                <w:b/>
                <w:sz w:val="16"/>
                <w:szCs w:val="16"/>
              </w:rPr>
              <w:t xml:space="preserve">l het volledige bedrag in </w:t>
            </w:r>
            <w:r>
              <w:rPr>
                <w:b/>
                <w:sz w:val="16"/>
                <w:szCs w:val="16"/>
              </w:rPr>
              <w:t xml:space="preserve">rekening worden gebracht </w:t>
            </w:r>
          </w:p>
          <w:p w:rsidR="004567EF" w:rsidRPr="00815AF8" w:rsidRDefault="004567EF" w:rsidP="004567EF">
            <w:pPr>
              <w:pStyle w:val="Lijstalinea"/>
              <w:numPr>
                <w:ilvl w:val="0"/>
                <w:numId w:val="15"/>
              </w:numPr>
              <w:suppressAutoHyphens w:val="0"/>
              <w:autoSpaceDN/>
              <w:contextualSpacing/>
              <w:textAlignment w:val="auto"/>
              <w:rPr>
                <w:b/>
                <w:sz w:val="16"/>
                <w:szCs w:val="16"/>
              </w:rPr>
            </w:pPr>
            <w:r w:rsidRPr="00181FEF">
              <w:rPr>
                <w:b/>
                <w:sz w:val="16"/>
                <w:szCs w:val="16"/>
              </w:rPr>
              <w:t>Alleen schriftelijke an</w:t>
            </w:r>
            <w:r>
              <w:rPr>
                <w:b/>
                <w:sz w:val="16"/>
                <w:szCs w:val="16"/>
              </w:rPr>
              <w:t>nuleringen worden geaccepteerd</w:t>
            </w:r>
            <w:r w:rsidRPr="00815AF8">
              <w:rPr>
                <w:b/>
                <w:sz w:val="16"/>
                <w:szCs w:val="16"/>
              </w:rPr>
              <w:t xml:space="preserve"> </w:t>
            </w:r>
          </w:p>
          <w:p w:rsidR="004567EF" w:rsidRPr="00A47330" w:rsidRDefault="004567EF" w:rsidP="004567EF">
            <w:pPr>
              <w:pStyle w:val="Lijstalinea"/>
              <w:numPr>
                <w:ilvl w:val="0"/>
                <w:numId w:val="15"/>
              </w:numPr>
              <w:suppressAutoHyphens w:val="0"/>
              <w:autoSpaceDN/>
              <w:contextualSpacing/>
              <w:textAlignment w:val="auto"/>
              <w:rPr>
                <w:b/>
                <w:sz w:val="16"/>
                <w:szCs w:val="16"/>
              </w:rPr>
            </w:pPr>
            <w:r w:rsidRPr="00A945F2">
              <w:rPr>
                <w:b/>
                <w:sz w:val="16"/>
                <w:szCs w:val="16"/>
              </w:rPr>
              <w:t xml:space="preserve">Niels van Steenbergen Consultancy </w:t>
            </w:r>
            <w:r>
              <w:rPr>
                <w:b/>
                <w:sz w:val="16"/>
                <w:szCs w:val="16"/>
              </w:rPr>
              <w:t>be</w:t>
            </w:r>
            <w:r w:rsidRPr="00A945F2">
              <w:rPr>
                <w:b/>
                <w:sz w:val="16"/>
                <w:szCs w:val="16"/>
              </w:rPr>
              <w:t>houd</w:t>
            </w:r>
            <w:r>
              <w:rPr>
                <w:b/>
                <w:sz w:val="16"/>
                <w:szCs w:val="16"/>
              </w:rPr>
              <w:t>t</w:t>
            </w:r>
            <w:r w:rsidRPr="00A945F2">
              <w:rPr>
                <w:b/>
                <w:sz w:val="16"/>
                <w:szCs w:val="16"/>
              </w:rPr>
              <w:t xml:space="preserve"> zich het recht om de cursus te annuleren bij onvoldoende aanmeldingen</w:t>
            </w:r>
            <w:r>
              <w:rPr>
                <w:b/>
                <w:sz w:val="16"/>
                <w:szCs w:val="16"/>
              </w:rPr>
              <w:t>.</w:t>
            </w:r>
            <w:r w:rsidRPr="00A945F2">
              <w:rPr>
                <w:b/>
                <w:sz w:val="16"/>
                <w:szCs w:val="16"/>
              </w:rPr>
              <w:t xml:space="preserve"> </w:t>
            </w:r>
            <w:r w:rsidRPr="00A47330">
              <w:rPr>
                <w:b/>
                <w:sz w:val="16"/>
                <w:szCs w:val="16"/>
              </w:rPr>
              <w:t>Het cursusgeld wordt dan geretourneerd</w:t>
            </w:r>
            <w:r>
              <w:rPr>
                <w:b/>
                <w:sz w:val="16"/>
                <w:szCs w:val="16"/>
              </w:rPr>
              <w:t xml:space="preserve">. </w:t>
            </w:r>
            <w:r w:rsidRPr="00A47330">
              <w:rPr>
                <w:b/>
                <w:sz w:val="16"/>
                <w:szCs w:val="16"/>
              </w:rPr>
              <w:t xml:space="preserve"> </w:t>
            </w:r>
          </w:p>
          <w:p w:rsidR="004567EF" w:rsidRPr="00A47330" w:rsidRDefault="004567EF" w:rsidP="005E326E">
            <w:pPr>
              <w:rPr>
                <w:b/>
                <w:sz w:val="16"/>
                <w:szCs w:val="16"/>
              </w:rPr>
            </w:pPr>
          </w:p>
          <w:p w:rsidR="004567EF" w:rsidRPr="00A945F2" w:rsidRDefault="004567EF" w:rsidP="005E326E">
            <w:pPr>
              <w:rPr>
                <w:b/>
                <w:sz w:val="16"/>
                <w:szCs w:val="16"/>
              </w:rPr>
            </w:pPr>
            <w:r>
              <w:rPr>
                <w:b/>
                <w:sz w:val="16"/>
                <w:szCs w:val="16"/>
              </w:rPr>
              <w:t>Uw</w:t>
            </w:r>
            <w:r w:rsidRPr="00A945F2">
              <w:rPr>
                <w:b/>
                <w:sz w:val="16"/>
                <w:szCs w:val="16"/>
              </w:rPr>
              <w:t xml:space="preserve"> aanmelding kunt u sturen naar:</w:t>
            </w:r>
          </w:p>
          <w:p w:rsidR="004567EF" w:rsidRPr="00B61614" w:rsidRDefault="004567EF" w:rsidP="005E326E">
            <w:pPr>
              <w:rPr>
                <w:b/>
                <w:sz w:val="16"/>
                <w:szCs w:val="16"/>
                <w:lang w:val="en-US"/>
              </w:rPr>
            </w:pPr>
            <w:r w:rsidRPr="00B61614">
              <w:rPr>
                <w:b/>
                <w:sz w:val="16"/>
                <w:szCs w:val="16"/>
                <w:lang w:val="en-US"/>
              </w:rPr>
              <w:t xml:space="preserve">Niels van Steenbergen Consultancy  </w:t>
            </w:r>
          </w:p>
          <w:p w:rsidR="00B45C41" w:rsidRDefault="004567EF" w:rsidP="005E326E">
            <w:pPr>
              <w:rPr>
                <w:b/>
                <w:sz w:val="16"/>
                <w:szCs w:val="16"/>
                <w:lang w:val="en-US"/>
              </w:rPr>
            </w:pPr>
            <w:r>
              <w:rPr>
                <w:b/>
                <w:sz w:val="16"/>
                <w:szCs w:val="16"/>
                <w:lang w:val="en-US"/>
              </w:rPr>
              <w:t>(</w:t>
            </w:r>
            <w:r w:rsidR="00B45C41">
              <w:rPr>
                <w:b/>
                <w:sz w:val="16"/>
                <w:szCs w:val="16"/>
                <w:lang w:val="en-US"/>
              </w:rPr>
              <w:t>Stressvrijleidinggeven 2017</w:t>
            </w:r>
            <w:r w:rsidR="00FD660F">
              <w:rPr>
                <w:b/>
                <w:sz w:val="16"/>
                <w:szCs w:val="16"/>
                <w:lang w:val="en-US"/>
              </w:rPr>
              <w:t>)</w:t>
            </w:r>
            <w:r w:rsidR="00B45C41">
              <w:rPr>
                <w:b/>
                <w:sz w:val="16"/>
                <w:szCs w:val="16"/>
                <w:lang w:val="en-US"/>
              </w:rPr>
              <w:t xml:space="preserve"> </w:t>
            </w:r>
          </w:p>
          <w:p w:rsidR="004567EF" w:rsidRPr="00922A37" w:rsidRDefault="00B45C41" w:rsidP="005E326E">
            <w:pPr>
              <w:rPr>
                <w:b/>
                <w:sz w:val="16"/>
                <w:szCs w:val="16"/>
              </w:rPr>
            </w:pPr>
            <w:r>
              <w:rPr>
                <w:b/>
                <w:sz w:val="16"/>
                <w:szCs w:val="16"/>
                <w:lang w:val="en-US"/>
              </w:rPr>
              <w:t>S</w:t>
            </w:r>
            <w:r w:rsidR="004567EF" w:rsidRPr="00922A37">
              <w:rPr>
                <w:b/>
                <w:sz w:val="16"/>
                <w:szCs w:val="16"/>
              </w:rPr>
              <w:t xml:space="preserve">chiermonnikoog 13 </w:t>
            </w:r>
          </w:p>
          <w:p w:rsidR="004567EF" w:rsidRPr="008F5F3E" w:rsidRDefault="004567EF" w:rsidP="005E326E">
            <w:pPr>
              <w:rPr>
                <w:sz w:val="16"/>
                <w:szCs w:val="16"/>
              </w:rPr>
            </w:pPr>
            <w:r w:rsidRPr="008F5F3E">
              <w:rPr>
                <w:b/>
                <w:sz w:val="16"/>
                <w:szCs w:val="16"/>
              </w:rPr>
              <w:t>3524 AH | Utrecht</w:t>
            </w:r>
            <w:r w:rsidRPr="008F5F3E">
              <w:rPr>
                <w:sz w:val="16"/>
                <w:szCs w:val="16"/>
              </w:rPr>
              <w:t xml:space="preserve"> </w:t>
            </w:r>
          </w:p>
        </w:tc>
      </w:tr>
    </w:tbl>
    <w:p w:rsidR="00EC7F41" w:rsidRPr="00B45C41" w:rsidRDefault="004567EF" w:rsidP="00B45C41">
      <w:pPr>
        <w:jc w:val="center"/>
        <w:rPr>
          <w:sz w:val="16"/>
          <w:szCs w:val="16"/>
        </w:rPr>
      </w:pPr>
      <w:r w:rsidRPr="00167244">
        <w:rPr>
          <w:sz w:val="16"/>
          <w:szCs w:val="16"/>
        </w:rPr>
        <w:t>Niels van Steenbergen Consultancy | 3524 AH |</w:t>
      </w:r>
      <w:r>
        <w:rPr>
          <w:sz w:val="16"/>
          <w:szCs w:val="16"/>
        </w:rPr>
        <w:t xml:space="preserve"> </w:t>
      </w:r>
      <w:r w:rsidRPr="00167244">
        <w:rPr>
          <w:sz w:val="16"/>
          <w:szCs w:val="16"/>
        </w:rPr>
        <w:t xml:space="preserve">Utrecht | </w:t>
      </w:r>
      <w:hyperlink r:id="rId13" w:history="1">
        <w:r w:rsidRPr="00167244">
          <w:rPr>
            <w:rStyle w:val="Hyperlink"/>
            <w:sz w:val="16"/>
            <w:szCs w:val="16"/>
          </w:rPr>
          <w:t>www.nvsc.nl</w:t>
        </w:r>
      </w:hyperlink>
      <w:r w:rsidRPr="00167244">
        <w:rPr>
          <w:sz w:val="16"/>
          <w:szCs w:val="16"/>
        </w:rPr>
        <w:t xml:space="preserve"> | </w:t>
      </w:r>
      <w:hyperlink r:id="rId14" w:history="1">
        <w:r w:rsidRPr="00201719">
          <w:rPr>
            <w:rStyle w:val="Hyperlink"/>
            <w:sz w:val="16"/>
            <w:szCs w:val="16"/>
          </w:rPr>
          <w:t>info@nvsc.nl|</w:t>
        </w:r>
      </w:hyperlink>
      <w:r w:rsidRPr="00167244">
        <w:rPr>
          <w:sz w:val="16"/>
          <w:szCs w:val="16"/>
        </w:rPr>
        <w:t xml:space="preserve"> 0651803376 |</w:t>
      </w:r>
    </w:p>
    <w:sectPr w:rsidR="00EC7F41" w:rsidRPr="00B45C4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7EE5" w:rsidRDefault="00627EE5">
      <w:pPr>
        <w:spacing w:after="0" w:line="240" w:lineRule="auto"/>
      </w:pPr>
      <w:r>
        <w:separator/>
      </w:r>
    </w:p>
  </w:endnote>
  <w:endnote w:type="continuationSeparator" w:id="0">
    <w:p w:rsidR="00627EE5" w:rsidRDefault="00627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7EE5" w:rsidRDefault="00627EE5">
      <w:pPr>
        <w:spacing w:after="0" w:line="240" w:lineRule="auto"/>
      </w:pPr>
      <w:r>
        <w:rPr>
          <w:color w:val="000000"/>
        </w:rPr>
        <w:separator/>
      </w:r>
    </w:p>
  </w:footnote>
  <w:footnote w:type="continuationSeparator" w:id="0">
    <w:p w:rsidR="00627EE5" w:rsidRDefault="00627E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695D"/>
    <w:multiLevelType w:val="multilevel"/>
    <w:tmpl w:val="AD1A4710"/>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44861CB"/>
    <w:multiLevelType w:val="hybridMultilevel"/>
    <w:tmpl w:val="B5122552"/>
    <w:lvl w:ilvl="0" w:tplc="FDF68E26">
      <w:numFmt w:val="bullet"/>
      <w:lvlText w:val=""/>
      <w:lvlJc w:val="left"/>
      <w:pPr>
        <w:ind w:left="720" w:hanging="360"/>
      </w:pPr>
      <w:rPr>
        <w:rFonts w:ascii="Symbol" w:eastAsiaTheme="minorHAnsi" w:hAnsi="Symbol" w:cstheme="minorBid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BF37E8"/>
    <w:multiLevelType w:val="multilevel"/>
    <w:tmpl w:val="FF5AAC18"/>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6D8732F"/>
    <w:multiLevelType w:val="multilevel"/>
    <w:tmpl w:val="41583C12"/>
    <w:styleLink w:val="WWNum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35D0255B"/>
    <w:multiLevelType w:val="multilevel"/>
    <w:tmpl w:val="7572183C"/>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EC2307B"/>
    <w:multiLevelType w:val="multilevel"/>
    <w:tmpl w:val="3EF6CC22"/>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58B67DFC"/>
    <w:multiLevelType w:val="multilevel"/>
    <w:tmpl w:val="0198966C"/>
    <w:styleLink w:val="WWNum5"/>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 w15:restartNumberingAfterBreak="0">
    <w:nsid w:val="5F5463B4"/>
    <w:multiLevelType w:val="multilevel"/>
    <w:tmpl w:val="564862C8"/>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4F02127"/>
    <w:multiLevelType w:val="multilevel"/>
    <w:tmpl w:val="34DA089E"/>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74B7E01"/>
    <w:multiLevelType w:val="multilevel"/>
    <w:tmpl w:val="96305F12"/>
    <w:styleLink w:val="WWNum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 w15:restartNumberingAfterBreak="0">
    <w:nsid w:val="77BD59B0"/>
    <w:multiLevelType w:val="multilevel"/>
    <w:tmpl w:val="D5BE5CD0"/>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7ACB13DE"/>
    <w:multiLevelType w:val="multilevel"/>
    <w:tmpl w:val="BDD05922"/>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7D615466"/>
    <w:multiLevelType w:val="multilevel"/>
    <w:tmpl w:val="40DE15B0"/>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0"/>
  </w:num>
  <w:num w:numId="3">
    <w:abstractNumId w:val="5"/>
  </w:num>
  <w:num w:numId="4">
    <w:abstractNumId w:val="9"/>
  </w:num>
  <w:num w:numId="5">
    <w:abstractNumId w:val="6"/>
  </w:num>
  <w:num w:numId="6">
    <w:abstractNumId w:val="3"/>
  </w:num>
  <w:num w:numId="7">
    <w:abstractNumId w:val="11"/>
  </w:num>
  <w:num w:numId="8">
    <w:abstractNumId w:val="7"/>
  </w:num>
  <w:num w:numId="9">
    <w:abstractNumId w:val="2"/>
  </w:num>
  <w:num w:numId="10">
    <w:abstractNumId w:val="8"/>
  </w:num>
  <w:num w:numId="11">
    <w:abstractNumId w:val="10"/>
  </w:num>
  <w:num w:numId="12">
    <w:abstractNumId w:val="12"/>
  </w:num>
  <w:num w:numId="13">
    <w:abstractNumId w:val="10"/>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F41"/>
    <w:rsid w:val="00046E80"/>
    <w:rsid w:val="000D4DCE"/>
    <w:rsid w:val="00127B39"/>
    <w:rsid w:val="0021161F"/>
    <w:rsid w:val="00290E62"/>
    <w:rsid w:val="003725BB"/>
    <w:rsid w:val="004567EF"/>
    <w:rsid w:val="005760D1"/>
    <w:rsid w:val="00627EE5"/>
    <w:rsid w:val="006E6C7D"/>
    <w:rsid w:val="00774279"/>
    <w:rsid w:val="008539EC"/>
    <w:rsid w:val="008C10B8"/>
    <w:rsid w:val="00926FAA"/>
    <w:rsid w:val="00954B84"/>
    <w:rsid w:val="009B4EED"/>
    <w:rsid w:val="00AA7C9F"/>
    <w:rsid w:val="00B00781"/>
    <w:rsid w:val="00B45C41"/>
    <w:rsid w:val="00C719D7"/>
    <w:rsid w:val="00CB4420"/>
    <w:rsid w:val="00CC329B"/>
    <w:rsid w:val="00D11FB7"/>
    <w:rsid w:val="00D32A3F"/>
    <w:rsid w:val="00D93B35"/>
    <w:rsid w:val="00EC7F41"/>
    <w:rsid w:val="00EE3534"/>
    <w:rsid w:val="00FD66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F84AD"/>
  <w15:docId w15:val="{EA402C01-852A-4CBA-9033-A30456CD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Arial Unicode MS" w:hAnsi="Calibri" w:cs="Calibri"/>
        <w:kern w:val="3"/>
        <w:sz w:val="22"/>
        <w:szCs w:val="22"/>
        <w:lang w:val="nl-NL"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CB44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Lijst">
    <w:name w:val="List"/>
    <w:basedOn w:val="Textbody"/>
  </w:style>
  <w:style w:type="paragraph" w:styleId="Bijschrift">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Lijstalinea">
    <w:name w:val="List Paragraph"/>
    <w:basedOn w:val="Standard"/>
    <w:uiPriority w:val="34"/>
    <w:qFormat/>
    <w:pPr>
      <w:ind w:left="720"/>
    </w:pPr>
  </w:style>
  <w:style w:type="paragraph" w:styleId="Ballontekst">
    <w:name w:val="Balloon Text"/>
    <w:basedOn w:val="Standard"/>
    <w:pPr>
      <w:spacing w:after="0" w:line="240" w:lineRule="auto"/>
    </w:pPr>
    <w:rPr>
      <w:rFonts w:ascii="Tahoma" w:hAnsi="Tahoma" w:cs="Tahoma"/>
      <w:sz w:val="16"/>
      <w:szCs w:val="16"/>
    </w:rPr>
  </w:style>
  <w:style w:type="paragraph" w:styleId="Normaalweb">
    <w:name w:val="Normal (Web)"/>
    <w:basedOn w:val="Standard"/>
    <w:pPr>
      <w:spacing w:before="100" w:after="100" w:line="240" w:lineRule="auto"/>
    </w:pPr>
    <w:rPr>
      <w:rFonts w:ascii="Times New Roman" w:eastAsia="Times New Roman" w:hAnsi="Times New Roman" w:cs="Times New Roman"/>
      <w:sz w:val="24"/>
      <w:szCs w:val="24"/>
      <w:lang w:eastAsia="nl-NL"/>
    </w:rPr>
  </w:style>
  <w:style w:type="paragraph" w:customStyle="1" w:styleId="TableContents">
    <w:name w:val="Table Contents"/>
    <w:basedOn w:val="Standard"/>
    <w:pPr>
      <w:suppressLineNumbers/>
    </w:pPr>
  </w:style>
  <w:style w:type="character" w:customStyle="1" w:styleId="BallontekstChar">
    <w:name w:val="Ballontekst Char"/>
    <w:basedOn w:val="Standaardalinea-lettertype"/>
    <w:rPr>
      <w:rFonts w:ascii="Tahoma" w:hAnsi="Tahoma" w:cs="Tahoma"/>
      <w:sz w:val="16"/>
      <w:szCs w:val="16"/>
    </w:rPr>
  </w:style>
  <w:style w:type="character" w:customStyle="1" w:styleId="Internetlink">
    <w:name w:val="Internet link"/>
    <w:basedOn w:val="Standaardalinea-lettertype"/>
    <w:rPr>
      <w:color w:val="0000FF"/>
      <w:u w:val="single"/>
    </w:rPr>
  </w:style>
  <w:style w:type="character" w:customStyle="1" w:styleId="ListLabel1">
    <w:name w:val="ListLabel 1"/>
    <w:rPr>
      <w:rFonts w:cs="Courier New"/>
    </w:rPr>
  </w:style>
  <w:style w:type="character" w:customStyle="1" w:styleId="ListLabel2">
    <w:name w:val="ListLabel 2"/>
    <w:rPr>
      <w:sz w:val="20"/>
    </w:rPr>
  </w:style>
  <w:style w:type="numbering" w:customStyle="1" w:styleId="WWNum1">
    <w:name w:val="WWNum1"/>
    <w:basedOn w:val="Geenlijst"/>
    <w:pPr>
      <w:numPr>
        <w:numId w:val="1"/>
      </w:numPr>
    </w:pPr>
  </w:style>
  <w:style w:type="numbering" w:customStyle="1" w:styleId="WWNum2">
    <w:name w:val="WWNum2"/>
    <w:basedOn w:val="Geenlijst"/>
    <w:pPr>
      <w:numPr>
        <w:numId w:val="2"/>
      </w:numPr>
    </w:pPr>
  </w:style>
  <w:style w:type="numbering" w:customStyle="1" w:styleId="WWNum3">
    <w:name w:val="WWNum3"/>
    <w:basedOn w:val="Geenlijst"/>
    <w:pPr>
      <w:numPr>
        <w:numId w:val="3"/>
      </w:numPr>
    </w:pPr>
  </w:style>
  <w:style w:type="numbering" w:customStyle="1" w:styleId="WWNum4">
    <w:name w:val="WWNum4"/>
    <w:basedOn w:val="Geenlijst"/>
    <w:pPr>
      <w:numPr>
        <w:numId w:val="4"/>
      </w:numPr>
    </w:pPr>
  </w:style>
  <w:style w:type="numbering" w:customStyle="1" w:styleId="WWNum5">
    <w:name w:val="WWNum5"/>
    <w:basedOn w:val="Geenlijst"/>
    <w:pPr>
      <w:numPr>
        <w:numId w:val="5"/>
      </w:numPr>
    </w:pPr>
  </w:style>
  <w:style w:type="numbering" w:customStyle="1" w:styleId="WWNum6">
    <w:name w:val="WWNum6"/>
    <w:basedOn w:val="Geenlijst"/>
    <w:pPr>
      <w:numPr>
        <w:numId w:val="6"/>
      </w:numPr>
    </w:pPr>
  </w:style>
  <w:style w:type="numbering" w:customStyle="1" w:styleId="WWNum7">
    <w:name w:val="WWNum7"/>
    <w:basedOn w:val="Geenlijst"/>
    <w:pPr>
      <w:numPr>
        <w:numId w:val="7"/>
      </w:numPr>
    </w:pPr>
  </w:style>
  <w:style w:type="numbering" w:customStyle="1" w:styleId="WWNum8">
    <w:name w:val="WWNum8"/>
    <w:basedOn w:val="Geenlijst"/>
    <w:pPr>
      <w:numPr>
        <w:numId w:val="8"/>
      </w:numPr>
    </w:pPr>
  </w:style>
  <w:style w:type="numbering" w:customStyle="1" w:styleId="WWNum9">
    <w:name w:val="WWNum9"/>
    <w:basedOn w:val="Geenlijst"/>
    <w:pPr>
      <w:numPr>
        <w:numId w:val="9"/>
      </w:numPr>
    </w:pPr>
  </w:style>
  <w:style w:type="numbering" w:customStyle="1" w:styleId="WWNum10">
    <w:name w:val="WWNum10"/>
    <w:basedOn w:val="Geenlijst"/>
    <w:pPr>
      <w:numPr>
        <w:numId w:val="10"/>
      </w:numPr>
    </w:pPr>
  </w:style>
  <w:style w:type="numbering" w:customStyle="1" w:styleId="WWNum11">
    <w:name w:val="WWNum11"/>
    <w:basedOn w:val="Geenlijst"/>
    <w:pPr>
      <w:numPr>
        <w:numId w:val="11"/>
      </w:numPr>
    </w:pPr>
  </w:style>
  <w:style w:type="numbering" w:customStyle="1" w:styleId="WWNum12">
    <w:name w:val="WWNum12"/>
    <w:basedOn w:val="Geenlijst"/>
    <w:pPr>
      <w:numPr>
        <w:numId w:val="12"/>
      </w:numPr>
    </w:pPr>
  </w:style>
  <w:style w:type="character" w:styleId="Hyperlink">
    <w:name w:val="Hyperlink"/>
    <w:basedOn w:val="Standaardalinea-lettertype"/>
    <w:uiPriority w:val="99"/>
    <w:unhideWhenUsed/>
    <w:rsid w:val="00954B84"/>
    <w:rPr>
      <w:color w:val="0563C1" w:themeColor="hyperlink"/>
      <w:u w:val="single"/>
    </w:rPr>
  </w:style>
  <w:style w:type="character" w:styleId="Onopgelostemelding">
    <w:name w:val="Unresolved Mention"/>
    <w:basedOn w:val="Standaardalinea-lettertype"/>
    <w:uiPriority w:val="99"/>
    <w:semiHidden/>
    <w:unhideWhenUsed/>
    <w:rsid w:val="00954B84"/>
    <w:rPr>
      <w:color w:val="808080"/>
      <w:shd w:val="clear" w:color="auto" w:fill="E6E6E6"/>
    </w:rPr>
  </w:style>
  <w:style w:type="table" w:styleId="Tabelraster">
    <w:name w:val="Table Grid"/>
    <w:basedOn w:val="Standaardtabel"/>
    <w:uiPriority w:val="59"/>
    <w:rsid w:val="000D4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semiHidden/>
    <w:rsid w:val="00CB442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094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vsc.n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niels@nvsc.n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vsc.n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proconsult.nl" TargetMode="External"/><Relationship Id="rId14" Type="http://schemas.openxmlformats.org/officeDocument/2006/relationships/hyperlink" Target="mailto:info@nvsc.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5</Pages>
  <Words>1305</Words>
  <Characters>7180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Niels</dc:creator>
  <cp:lastModifiedBy>Niels</cp:lastModifiedBy>
  <cp:revision>9</cp:revision>
  <cp:lastPrinted>2017-08-29T13:30:00Z</cp:lastPrinted>
  <dcterms:created xsi:type="dcterms:W3CDTF">2017-08-29T10:09:00Z</dcterms:created>
  <dcterms:modified xsi:type="dcterms:W3CDTF">2017-09-04T13:10:00Z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